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C330" w14:textId="4162727E" w:rsidR="0051021A" w:rsidRDefault="0051021A" w:rsidP="0051021A">
      <w:pPr>
        <w:pStyle w:val="Sterktsitat"/>
      </w:pPr>
      <w:r>
        <w:t xml:space="preserve">Møte i samarbeidsforum </w:t>
      </w:r>
      <w:proofErr w:type="spellStart"/>
      <w:r w:rsidR="00417FF2">
        <w:t>Rekom</w:t>
      </w:r>
      <w:proofErr w:type="spellEnd"/>
      <w:r w:rsidR="006A1120">
        <w:t xml:space="preserve"> </w:t>
      </w:r>
      <w:r w:rsidR="00387E39">
        <w:t>9.</w:t>
      </w:r>
      <w:r>
        <w:t xml:space="preserve"> mars 202</w:t>
      </w:r>
      <w:r w:rsidR="006A1120">
        <w:t>3</w:t>
      </w:r>
    </w:p>
    <w:p w14:paraId="764D59C6" w14:textId="46F8B083" w:rsidR="007B6E93" w:rsidRDefault="007B6E93" w:rsidP="00180978">
      <w:pPr>
        <w:rPr>
          <w:b/>
          <w:bCs/>
        </w:rPr>
      </w:pPr>
      <w:r>
        <w:rPr>
          <w:b/>
          <w:bCs/>
        </w:rPr>
        <w:t>Saksliste</w:t>
      </w:r>
    </w:p>
    <w:p w14:paraId="1E02BABB" w14:textId="542335DC" w:rsidR="007B6E93" w:rsidRDefault="00F703BB">
      <w:r>
        <w:t xml:space="preserve">Sak </w:t>
      </w:r>
      <w:r w:rsidR="007B6E93">
        <w:t xml:space="preserve">4 </w:t>
      </w:r>
      <w:r>
        <w:t>/202</w:t>
      </w:r>
      <w:r w:rsidR="00387E39">
        <w:t>3</w:t>
      </w:r>
      <w:r w:rsidR="007B6E93">
        <w:tab/>
        <w:t>Aktuelt</w:t>
      </w:r>
      <w:r w:rsidR="000D570A">
        <w:t xml:space="preserve"> (informasjonssak)</w:t>
      </w:r>
    </w:p>
    <w:p w14:paraId="65D61994" w14:textId="49A8BF77" w:rsidR="00D0549F" w:rsidRDefault="00D0549F" w:rsidP="00D0549F">
      <w:pPr>
        <w:ind w:left="1416" w:hanging="1416"/>
      </w:pPr>
      <w:r>
        <w:t>Sak 5/2023</w:t>
      </w:r>
      <w:r>
        <w:tab/>
        <w:t>Informasjon fra arbeidsgruppen for desentralisert videreutdanning i spesialpedagogikk (informasjonssak)</w:t>
      </w:r>
    </w:p>
    <w:p w14:paraId="18157C6E" w14:textId="4CFE814E" w:rsidR="009E4532" w:rsidRDefault="009E4532" w:rsidP="0038124A">
      <w:pPr>
        <w:ind w:left="1416" w:hanging="1416"/>
      </w:pPr>
      <w:r>
        <w:t xml:space="preserve">Sak </w:t>
      </w:r>
      <w:r w:rsidR="00D0549F">
        <w:t>6</w:t>
      </w:r>
      <w:r>
        <w:t>/2023</w:t>
      </w:r>
      <w:r>
        <w:tab/>
        <w:t xml:space="preserve">Representasjon </w:t>
      </w:r>
      <w:r w:rsidR="0038124A">
        <w:t xml:space="preserve">i samarbeidsforum </w:t>
      </w:r>
      <w:proofErr w:type="spellStart"/>
      <w:r w:rsidR="0038124A">
        <w:t>Rekom</w:t>
      </w:r>
      <w:proofErr w:type="spellEnd"/>
      <w:r w:rsidR="0038124A">
        <w:t xml:space="preserve"> fra </w:t>
      </w:r>
      <w:r>
        <w:t xml:space="preserve">Trondheim/Malvik nettverket </w:t>
      </w:r>
      <w:r w:rsidR="00D0549F">
        <w:t xml:space="preserve">(beslutningssak) </w:t>
      </w:r>
    </w:p>
    <w:p w14:paraId="0B4C73B9" w14:textId="387363CC" w:rsidR="000D570A" w:rsidRPr="005D039F" w:rsidRDefault="007B6E93" w:rsidP="005D039F">
      <w:pPr>
        <w:ind w:left="1416" w:hanging="1416"/>
        <w:rPr>
          <w:i/>
          <w:iCs/>
        </w:rPr>
      </w:pPr>
      <w:r>
        <w:t xml:space="preserve">Sak </w:t>
      </w:r>
      <w:r w:rsidR="00D0549F">
        <w:t>7</w:t>
      </w:r>
      <w:r>
        <w:t>/2023</w:t>
      </w:r>
      <w:r w:rsidR="00387E39">
        <w:t xml:space="preserve"> </w:t>
      </w:r>
      <w:r>
        <w:tab/>
      </w:r>
      <w:r w:rsidR="00387E39">
        <w:t>Felles årlig innstilling</w:t>
      </w:r>
      <w:r w:rsidR="000D570A">
        <w:t xml:space="preserve"> for bruk av midler til </w:t>
      </w:r>
      <w:proofErr w:type="spellStart"/>
      <w:r w:rsidR="00417FF2">
        <w:t>R</w:t>
      </w:r>
      <w:r w:rsidR="000D570A">
        <w:t>ekom</w:t>
      </w:r>
      <w:proofErr w:type="spellEnd"/>
      <w:r w:rsidR="000D570A">
        <w:t xml:space="preserve"> (beslutningssak)</w:t>
      </w:r>
    </w:p>
    <w:p w14:paraId="2FC2F948" w14:textId="77777777" w:rsidR="000D570A" w:rsidRDefault="000D570A" w:rsidP="000D570A">
      <w:pPr>
        <w:pStyle w:val="Listeavsnitt"/>
        <w:numPr>
          <w:ilvl w:val="0"/>
          <w:numId w:val="5"/>
        </w:numPr>
      </w:pPr>
      <w:r>
        <w:t>Innledning med saksgang og arbeidsprosess</w:t>
      </w:r>
    </w:p>
    <w:p w14:paraId="55731CBD" w14:textId="013D8675" w:rsidR="000D570A" w:rsidRDefault="000D570A" w:rsidP="000D570A">
      <w:pPr>
        <w:pStyle w:val="Listeavsnitt"/>
        <w:numPr>
          <w:ilvl w:val="0"/>
          <w:numId w:val="5"/>
        </w:numPr>
      </w:pPr>
      <w:r>
        <w:t>Presentasjon fra hver enkelt nettverksrepresentant (</w:t>
      </w:r>
      <w:r w:rsidR="002A5853">
        <w:t>jfr.</w:t>
      </w:r>
      <w:r>
        <w:t xml:space="preserve"> prosessbeskrivelse)</w:t>
      </w:r>
    </w:p>
    <w:p w14:paraId="7DEA037B" w14:textId="7688E6E8" w:rsidR="000D570A" w:rsidRDefault="002A5853" w:rsidP="000D570A">
      <w:pPr>
        <w:pStyle w:val="Listeavsnitt"/>
        <w:numPr>
          <w:ilvl w:val="0"/>
          <w:numId w:val="5"/>
        </w:numPr>
      </w:pPr>
      <w:r>
        <w:t xml:space="preserve">Hvert beslutningsgrunnlag </w:t>
      </w:r>
      <w:r w:rsidR="000D570A">
        <w:t>vurderes fra de de andre ved hjelp av vurderingskriteriene som er vedlagt</w:t>
      </w:r>
    </w:p>
    <w:p w14:paraId="39E2456F" w14:textId="1D97F2E6" w:rsidR="000D570A" w:rsidRDefault="000D570A" w:rsidP="000D570A">
      <w:pPr>
        <w:pStyle w:val="Listeavsnitt"/>
        <w:numPr>
          <w:ilvl w:val="0"/>
          <w:numId w:val="5"/>
        </w:numPr>
      </w:pPr>
      <w:r>
        <w:t xml:space="preserve">Plenum – samlet innstilling for </w:t>
      </w:r>
      <w:proofErr w:type="spellStart"/>
      <w:r w:rsidR="00417FF2">
        <w:t>R</w:t>
      </w:r>
      <w:r>
        <w:t>ekom</w:t>
      </w:r>
      <w:proofErr w:type="spellEnd"/>
      <w:r>
        <w:t>-midlene 2023</w:t>
      </w:r>
    </w:p>
    <w:p w14:paraId="49C2924C" w14:textId="5AD22CF7" w:rsidR="006B36F6" w:rsidRDefault="000D57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560767" wp14:editId="057F34A0">
                <wp:simplePos x="0" y="0"/>
                <wp:positionH relativeFrom="column">
                  <wp:posOffset>-640715</wp:posOffset>
                </wp:positionH>
                <wp:positionV relativeFrom="paragraph">
                  <wp:posOffset>499110</wp:posOffset>
                </wp:positionV>
                <wp:extent cx="6991350" cy="3398520"/>
                <wp:effectExtent l="0" t="0" r="19050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45D84" w14:textId="30D3849C" w:rsidR="00387E39" w:rsidRPr="000D570A" w:rsidRDefault="00387E39" w:rsidP="00387E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Prosessbeskrivelse:</w:t>
                            </w:r>
                            <w:r w:rsidR="000D570A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Representantene fra hvert kompetansenettverk får 10 minutter til å legge fram nettverkets prioriteringer/beslutningsgrunnlag</w:t>
                            </w:r>
                            <w:r w:rsidR="007B6E93">
                              <w:t xml:space="preserve"> i gruppe</w:t>
                            </w:r>
                            <w:r>
                              <w:t xml:space="preserve"> – og beskriver følgende</w:t>
                            </w:r>
                            <w:r w:rsidR="007B6E93">
                              <w:t xml:space="preserve"> for de andre</w:t>
                            </w:r>
                            <w:r>
                              <w:t>:</w:t>
                            </w:r>
                          </w:p>
                          <w:p w14:paraId="1D845537" w14:textId="790EAA1E" w:rsidR="00387E39" w:rsidRDefault="00387E39" w:rsidP="00387E3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Hvordan </w:t>
                            </w:r>
                            <w:r w:rsidR="007B6E93">
                              <w:rPr>
                                <w:rFonts w:eastAsia="Times New Roman"/>
                              </w:rPr>
                              <w:t>tiltaket/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tiltakene er planlagt og tenkes gjennomført i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partnerskap </w:t>
                            </w:r>
                            <w:r>
                              <w:rPr>
                                <w:rFonts w:eastAsia="Times New Roman"/>
                              </w:rPr>
                              <w:t>med UH</w:t>
                            </w:r>
                          </w:p>
                          <w:p w14:paraId="78C5E4A9" w14:textId="7F6F9A29" w:rsidR="00387E39" w:rsidRDefault="00387E39" w:rsidP="00387E3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Hvordan tiltakene er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forankret i lokale behov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– og hvordan den er i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tråd med nettverkets lokale kompetanseutviklingsplan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(Vi oppfordrer til at dere tar med de langsiktige kompetanseutviklingsplanene, og kan vise/dele med resten av gruppa)</w:t>
                            </w:r>
                          </w:p>
                          <w:p w14:paraId="5AE224C0" w14:textId="77777777" w:rsidR="00387E39" w:rsidRDefault="00387E39" w:rsidP="00387E3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Hvordan tiltakene bidrar til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kollektiv læring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som vil gi praksisforbedring slik at barn og elever får et bedre tilbud</w:t>
                            </w:r>
                          </w:p>
                          <w:p w14:paraId="30A8AF3F" w14:textId="77777777" w:rsidR="00387E39" w:rsidRDefault="00387E39" w:rsidP="00387E3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Økonomisk fordeling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mellom UH og nettverk. Beskriv hvordan nettverket disponerer midlene. </w:t>
                            </w:r>
                          </w:p>
                          <w:p w14:paraId="5257C107" w14:textId="74A355F4" w:rsidR="00387E39" w:rsidRDefault="002A5853" w:rsidP="00387E3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Hvis n</w:t>
                            </w:r>
                            <w:r w:rsidR="00387E39">
                              <w:rPr>
                                <w:rFonts w:eastAsia="Times New Roman"/>
                              </w:rPr>
                              <w:t>ettverket har gått utover forhåndsskissert økonomisk ramme – hvordan er finansieringen tenkt?</w:t>
                            </w:r>
                            <w:r w:rsidR="007B6E93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7611DC16" w14:textId="7696AAC1" w:rsidR="007B6E93" w:rsidRDefault="007B6E93" w:rsidP="00387E3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Hvor mye midler fra tidligere år står igjen i nettverket? Skal disse midlene inngå i planene som er skissert i den langsiktige kompetanseutviklin</w:t>
                            </w:r>
                            <w:r w:rsidR="000D570A">
                              <w:rPr>
                                <w:rFonts w:eastAsia="Times New Roman"/>
                              </w:rPr>
                              <w:t>g</w:t>
                            </w:r>
                            <w:r>
                              <w:rPr>
                                <w:rFonts w:eastAsia="Times New Roman"/>
                              </w:rPr>
                              <w:t>splanen?</w:t>
                            </w:r>
                          </w:p>
                          <w:p w14:paraId="0D21B5A9" w14:textId="6142DE7F" w:rsidR="002A5853" w:rsidRDefault="002A5853" w:rsidP="002A5853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5D5EA0A0" w14:textId="124508F2" w:rsidR="002A5853" w:rsidRDefault="002A5853" w:rsidP="002A5853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Resten av gruppa lytter. Når alle representanter har fått presentert sitt beslutningsgrunnlag/prioriteringer med begrunnelser, gir tilhørerne respons ut fra kriteriearket. Gruppa blir enige om hvorvidt hvert enkelt beslutningsgrunnlag skal innstilles for, delvis innstilles for eller avslås.</w:t>
                            </w:r>
                          </w:p>
                          <w:p w14:paraId="0B950BC7" w14:textId="77777777" w:rsidR="00387E39" w:rsidRDefault="00387E39" w:rsidP="00387E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6076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50.45pt;margin-top:39.3pt;width:550.5pt;height:26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">
                <v:textbox>
                  <w:txbxContent>
                    <w:p w14:paraId="17045D84" w14:textId="30D3849C" w:rsidR="00387E39" w:rsidRPr="000D570A" w:rsidRDefault="00387E39" w:rsidP="00387E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Prosessbeskrivelse:</w:t>
                      </w:r>
                      <w:r w:rsidR="000D570A">
                        <w:rPr>
                          <w:b/>
                          <w:bCs/>
                        </w:rPr>
                        <w:br/>
                      </w:r>
                      <w:r>
                        <w:t>Representantene fra hvert kompetansenettverk får 10 minutter til å legge fram nettverkets prioriteringer/beslutningsgrunnlag</w:t>
                      </w:r>
                      <w:r w:rsidR="007B6E93">
                        <w:t xml:space="preserve"> i gruppe</w:t>
                      </w:r>
                      <w:r>
                        <w:t xml:space="preserve"> – og beskriver følgende</w:t>
                      </w:r>
                      <w:r w:rsidR="007B6E93">
                        <w:t xml:space="preserve"> for de andre</w:t>
                      </w:r>
                      <w:r>
                        <w:t>:</w:t>
                      </w:r>
                    </w:p>
                    <w:p w14:paraId="1D845537" w14:textId="790EAA1E" w:rsidR="00387E39" w:rsidRDefault="00387E39" w:rsidP="00387E39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Hvordan </w:t>
                      </w:r>
                      <w:r w:rsidR="007B6E93">
                        <w:rPr>
                          <w:rFonts w:eastAsia="Times New Roman"/>
                        </w:rPr>
                        <w:t>tiltaket/</w:t>
                      </w:r>
                      <w:r>
                        <w:rPr>
                          <w:rFonts w:eastAsia="Times New Roman"/>
                        </w:rPr>
                        <w:t xml:space="preserve">tiltakene er planlagt og tenkes gjennomført i 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 xml:space="preserve">partnerskap </w:t>
                      </w:r>
                      <w:r>
                        <w:rPr>
                          <w:rFonts w:eastAsia="Times New Roman"/>
                        </w:rPr>
                        <w:t>med UH</w:t>
                      </w:r>
                    </w:p>
                    <w:p w14:paraId="78C5E4A9" w14:textId="7F6F9A29" w:rsidR="00387E39" w:rsidRDefault="00387E39" w:rsidP="00387E39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Hvordan tiltakene er 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>forankret i lokale behov</w:t>
                      </w:r>
                      <w:r>
                        <w:rPr>
                          <w:rFonts w:eastAsia="Times New Roman"/>
                        </w:rPr>
                        <w:t xml:space="preserve"> – og hvordan den er i 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>tråd med nettverkets lokale kompetanseutviklingsplan</w:t>
                      </w:r>
                      <w:r>
                        <w:rPr>
                          <w:rFonts w:eastAsia="Times New Roman"/>
                        </w:rPr>
                        <w:t xml:space="preserve"> (Vi oppfordrer til at dere tar med de langsiktige kompetanseutviklingsplanene, og kan vise/dele med resten av gruppa)</w:t>
                      </w:r>
                    </w:p>
                    <w:p w14:paraId="5AE224C0" w14:textId="77777777" w:rsidR="00387E39" w:rsidRDefault="00387E39" w:rsidP="00387E39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Hvordan tiltakene bidrar til 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>kollektiv læring</w:t>
                      </w:r>
                      <w:r>
                        <w:rPr>
                          <w:rFonts w:eastAsia="Times New Roman"/>
                        </w:rPr>
                        <w:t xml:space="preserve"> som vil gi praksisforbedring slik at barn og elever får et bedre tilbud</w:t>
                      </w:r>
                    </w:p>
                    <w:p w14:paraId="30A8AF3F" w14:textId="77777777" w:rsidR="00387E39" w:rsidRDefault="00387E39" w:rsidP="00387E39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Økonomisk fordeling</w:t>
                      </w:r>
                      <w:r>
                        <w:rPr>
                          <w:rFonts w:eastAsia="Times New Roman"/>
                        </w:rPr>
                        <w:t xml:space="preserve"> mellom UH og nettverk. Beskriv hvordan nettverket disponerer midlene. </w:t>
                      </w:r>
                    </w:p>
                    <w:p w14:paraId="5257C107" w14:textId="74A355F4" w:rsidR="00387E39" w:rsidRDefault="002A5853" w:rsidP="00387E39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Hvis n</w:t>
                      </w:r>
                      <w:r w:rsidR="00387E39">
                        <w:rPr>
                          <w:rFonts w:eastAsia="Times New Roman"/>
                        </w:rPr>
                        <w:t>ettverket har gått utover forhåndsskissert økonomisk ramme – hvordan er finansieringen tenkt?</w:t>
                      </w:r>
                      <w:r w:rsidR="007B6E93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7611DC16" w14:textId="7696AAC1" w:rsidR="007B6E93" w:rsidRDefault="007B6E93" w:rsidP="00387E39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Hvor mye midler fra tidligere år står igjen i nettverket? Skal disse midlene inngå i planene som er skissert i den langsiktige kompetanseutviklin</w:t>
                      </w:r>
                      <w:r w:rsidR="000D570A">
                        <w:rPr>
                          <w:rFonts w:eastAsia="Times New Roman"/>
                        </w:rPr>
                        <w:t>g</w:t>
                      </w:r>
                      <w:r>
                        <w:rPr>
                          <w:rFonts w:eastAsia="Times New Roman"/>
                        </w:rPr>
                        <w:t>splanen?</w:t>
                      </w:r>
                    </w:p>
                    <w:p w14:paraId="0D21B5A9" w14:textId="6142DE7F" w:rsidR="002A5853" w:rsidRDefault="002A5853" w:rsidP="002A5853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5D5EA0A0" w14:textId="124508F2" w:rsidR="002A5853" w:rsidRDefault="002A5853" w:rsidP="002A5853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Resten av gruppa lytter. Når alle representanter har fått presentert sitt beslutningsgrunnlag/prioriteringer med begrunnelser, gir tilhørerne respons ut fra kriteriearket. Gruppa blir enige om hvorvidt hvert enkelt beslutningsgrunnlag skal innstilles for, delvis innstilles for eller avslås.</w:t>
                      </w:r>
                    </w:p>
                    <w:p w14:paraId="0B950BC7" w14:textId="77777777" w:rsidR="00387E39" w:rsidRDefault="00387E39" w:rsidP="00387E39"/>
                  </w:txbxContent>
                </v:textbox>
                <w10:wrap type="square"/>
              </v:shape>
            </w:pict>
          </mc:Fallback>
        </mc:AlternateContent>
      </w:r>
      <w:r w:rsidRPr="000D570A">
        <w:rPr>
          <w:i/>
          <w:iCs/>
        </w:rPr>
        <w:t xml:space="preserve">Eventuelt </w:t>
      </w:r>
      <w:r w:rsidR="00F703BB" w:rsidRPr="000D570A">
        <w:rPr>
          <w:i/>
          <w:iCs/>
        </w:rPr>
        <w:br/>
      </w:r>
      <w:r w:rsidR="00F703BB">
        <w:br/>
      </w:r>
    </w:p>
    <w:p w14:paraId="59B3F40E" w14:textId="5C8D5B32" w:rsidR="00F703BB" w:rsidRDefault="00F703BB"/>
    <w:p w14:paraId="518C8602" w14:textId="77777777" w:rsidR="00977438" w:rsidRDefault="00977438"/>
    <w:sectPr w:rsidR="009774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03C6" w14:textId="77777777" w:rsidR="00AD540D" w:rsidRDefault="00AD540D" w:rsidP="00180978">
      <w:pPr>
        <w:spacing w:after="0" w:line="240" w:lineRule="auto"/>
      </w:pPr>
      <w:r>
        <w:separator/>
      </w:r>
    </w:p>
  </w:endnote>
  <w:endnote w:type="continuationSeparator" w:id="0">
    <w:p w14:paraId="0FA5BCAA" w14:textId="77777777" w:rsidR="00AD540D" w:rsidRDefault="00AD540D" w:rsidP="0018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77772"/>
      <w:docPartObj>
        <w:docPartGallery w:val="Page Numbers (Bottom of Page)"/>
        <w:docPartUnique/>
      </w:docPartObj>
    </w:sdtPr>
    <w:sdtEndPr/>
    <w:sdtContent>
      <w:p w14:paraId="6973E002" w14:textId="60771A54" w:rsidR="00180978" w:rsidRDefault="0018097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26CB18" w14:textId="77777777" w:rsidR="00180978" w:rsidRDefault="001809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7ABF" w14:textId="77777777" w:rsidR="00AD540D" w:rsidRDefault="00AD540D" w:rsidP="00180978">
      <w:pPr>
        <w:spacing w:after="0" w:line="240" w:lineRule="auto"/>
      </w:pPr>
      <w:r>
        <w:separator/>
      </w:r>
    </w:p>
  </w:footnote>
  <w:footnote w:type="continuationSeparator" w:id="0">
    <w:p w14:paraId="61076D4F" w14:textId="77777777" w:rsidR="00AD540D" w:rsidRDefault="00AD540D" w:rsidP="0018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63E"/>
    <w:multiLevelType w:val="hybridMultilevel"/>
    <w:tmpl w:val="0942868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3C53"/>
    <w:multiLevelType w:val="hybridMultilevel"/>
    <w:tmpl w:val="E7E03AFC"/>
    <w:lvl w:ilvl="0" w:tplc="25AE0450">
      <w:start w:val="9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31107210"/>
    <w:multiLevelType w:val="hybridMultilevel"/>
    <w:tmpl w:val="1C46ED32"/>
    <w:lvl w:ilvl="0" w:tplc="42B0B1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921CD"/>
    <w:multiLevelType w:val="hybridMultilevel"/>
    <w:tmpl w:val="4724B718"/>
    <w:lvl w:ilvl="0" w:tplc="4C721E5E">
      <w:start w:val="1"/>
      <w:numFmt w:val="lowerLetter"/>
      <w:lvlText w:val="%1)"/>
      <w:lvlJc w:val="left"/>
      <w:pPr>
        <w:ind w:left="1776" w:hanging="360"/>
      </w:p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>
      <w:start w:val="1"/>
      <w:numFmt w:val="decimal"/>
      <w:lvlText w:val="%4."/>
      <w:lvlJc w:val="left"/>
      <w:pPr>
        <w:ind w:left="3936" w:hanging="360"/>
      </w:pPr>
    </w:lvl>
    <w:lvl w:ilvl="4" w:tplc="04140019">
      <w:start w:val="1"/>
      <w:numFmt w:val="lowerLetter"/>
      <w:lvlText w:val="%5."/>
      <w:lvlJc w:val="left"/>
      <w:pPr>
        <w:ind w:left="4656" w:hanging="360"/>
      </w:pPr>
    </w:lvl>
    <w:lvl w:ilvl="5" w:tplc="0414001B">
      <w:start w:val="1"/>
      <w:numFmt w:val="lowerRoman"/>
      <w:lvlText w:val="%6."/>
      <w:lvlJc w:val="right"/>
      <w:pPr>
        <w:ind w:left="5376" w:hanging="180"/>
      </w:pPr>
    </w:lvl>
    <w:lvl w:ilvl="6" w:tplc="0414000F">
      <w:start w:val="1"/>
      <w:numFmt w:val="decimal"/>
      <w:lvlText w:val="%7."/>
      <w:lvlJc w:val="left"/>
      <w:pPr>
        <w:ind w:left="6096" w:hanging="360"/>
      </w:pPr>
    </w:lvl>
    <w:lvl w:ilvl="7" w:tplc="04140019">
      <w:start w:val="1"/>
      <w:numFmt w:val="lowerLetter"/>
      <w:lvlText w:val="%8."/>
      <w:lvlJc w:val="left"/>
      <w:pPr>
        <w:ind w:left="6816" w:hanging="360"/>
      </w:pPr>
    </w:lvl>
    <w:lvl w:ilvl="8" w:tplc="0414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5F36A40"/>
    <w:multiLevelType w:val="hybridMultilevel"/>
    <w:tmpl w:val="10640BF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68765">
    <w:abstractNumId w:val="0"/>
  </w:num>
  <w:num w:numId="2" w16cid:durableId="1933583394">
    <w:abstractNumId w:val="2"/>
  </w:num>
  <w:num w:numId="3" w16cid:durableId="1587881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9718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81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05"/>
    <w:rsid w:val="0009773A"/>
    <w:rsid w:val="00097BAA"/>
    <w:rsid w:val="000C3B4C"/>
    <w:rsid w:val="000D570A"/>
    <w:rsid w:val="000E438A"/>
    <w:rsid w:val="00137FF0"/>
    <w:rsid w:val="00180978"/>
    <w:rsid w:val="00270C7A"/>
    <w:rsid w:val="002A5853"/>
    <w:rsid w:val="002E63A8"/>
    <w:rsid w:val="003405D5"/>
    <w:rsid w:val="00345DB4"/>
    <w:rsid w:val="0038124A"/>
    <w:rsid w:val="00387E39"/>
    <w:rsid w:val="0039497A"/>
    <w:rsid w:val="00417FF2"/>
    <w:rsid w:val="004D7A9B"/>
    <w:rsid w:val="0051021A"/>
    <w:rsid w:val="005D039F"/>
    <w:rsid w:val="00674F3A"/>
    <w:rsid w:val="006A1120"/>
    <w:rsid w:val="006A439E"/>
    <w:rsid w:val="006B36F6"/>
    <w:rsid w:val="007B6E93"/>
    <w:rsid w:val="00805E18"/>
    <w:rsid w:val="00864BA4"/>
    <w:rsid w:val="008A2BFF"/>
    <w:rsid w:val="009407CB"/>
    <w:rsid w:val="00977438"/>
    <w:rsid w:val="00987E5F"/>
    <w:rsid w:val="009E4532"/>
    <w:rsid w:val="00A50AEC"/>
    <w:rsid w:val="00AD540D"/>
    <w:rsid w:val="00B52207"/>
    <w:rsid w:val="00CC245C"/>
    <w:rsid w:val="00CD2929"/>
    <w:rsid w:val="00D0549F"/>
    <w:rsid w:val="00DB6305"/>
    <w:rsid w:val="00F51B65"/>
    <w:rsid w:val="00F703BB"/>
    <w:rsid w:val="00FB4A4F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C31C"/>
  <w15:chartTrackingRefBased/>
  <w15:docId w15:val="{0523BB7F-D258-4DD4-9AF4-4F1D3688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B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sitat">
    <w:name w:val="Intense Quote"/>
    <w:basedOn w:val="Normal"/>
    <w:next w:val="Normal"/>
    <w:link w:val="SterktsitatTegn"/>
    <w:uiPriority w:val="30"/>
    <w:qFormat/>
    <w:rsid w:val="0051021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021A"/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0051021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8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0978"/>
  </w:style>
  <w:style w:type="paragraph" w:styleId="Bunntekst">
    <w:name w:val="footer"/>
    <w:basedOn w:val="Normal"/>
    <w:link w:val="BunntekstTegn"/>
    <w:uiPriority w:val="99"/>
    <w:unhideWhenUsed/>
    <w:rsid w:val="0018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5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15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48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Lyng, Ragnhild Sperstad</dc:creator>
  <cp:keywords/>
  <dc:description/>
  <cp:lastModifiedBy>Taule, Margrethe</cp:lastModifiedBy>
  <cp:revision>8</cp:revision>
  <cp:lastPrinted>2022-03-08T13:48:00Z</cp:lastPrinted>
  <dcterms:created xsi:type="dcterms:W3CDTF">2023-02-06T13:20:00Z</dcterms:created>
  <dcterms:modified xsi:type="dcterms:W3CDTF">2023-02-07T09:08:00Z</dcterms:modified>
</cp:coreProperties>
</file>