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8"/>
        <w:gridCol w:w="44"/>
        <w:gridCol w:w="10"/>
        <w:gridCol w:w="1099"/>
      </w:tblGrid>
      <w:tr w:rsidR="002D021B" w:rsidRPr="00E12143" w14:paraId="62C63F0E" w14:textId="77777777" w:rsidTr="00C438BB">
        <w:tc>
          <w:tcPr>
            <w:tcW w:w="4820" w:type="dxa"/>
          </w:tcPr>
          <w:p w14:paraId="6CE2F27C" w14:textId="77777777" w:rsidR="002D021B" w:rsidRPr="00E12143" w:rsidRDefault="00A678C6" w:rsidP="00A81FDC">
            <w:r>
              <w:rPr>
                <w:noProof/>
              </w:rPr>
              <w:drawing>
                <wp:anchor distT="0" distB="0" distL="114300" distR="114300" simplePos="0" relativeHeight="251658240" behindDoc="0" locked="0" layoutInCell="1" allowOverlap="1" wp14:anchorId="7CCBAF3A" wp14:editId="2D0E3750">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597D6459" w14:textId="77777777" w:rsidR="002D021B" w:rsidRPr="00E12143" w:rsidRDefault="002D021B" w:rsidP="00A81FDC">
            <w:pPr>
              <w:rPr>
                <w:sz w:val="14"/>
                <w:szCs w:val="14"/>
              </w:rPr>
            </w:pPr>
          </w:p>
        </w:tc>
        <w:tc>
          <w:tcPr>
            <w:tcW w:w="227" w:type="dxa"/>
          </w:tcPr>
          <w:p w14:paraId="3A7F9A5A" w14:textId="77777777" w:rsidR="002D021B" w:rsidRPr="00E12143" w:rsidRDefault="002D021B" w:rsidP="00A81FDC">
            <w:pPr>
              <w:rPr>
                <w:sz w:val="14"/>
                <w:szCs w:val="14"/>
              </w:rPr>
            </w:pPr>
          </w:p>
        </w:tc>
        <w:tc>
          <w:tcPr>
            <w:tcW w:w="2129" w:type="dxa"/>
          </w:tcPr>
          <w:p w14:paraId="4C513760" w14:textId="77777777" w:rsidR="002D021B" w:rsidRPr="00E12143" w:rsidRDefault="005101EB"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r>
      <w:tr w:rsidR="002D021B" w:rsidRPr="00E12143" w14:paraId="6C4F8A40" w14:textId="77777777" w:rsidTr="00A10D77">
        <w:tc>
          <w:tcPr>
            <w:tcW w:w="4820" w:type="dxa"/>
          </w:tcPr>
          <w:p w14:paraId="6A6DEC7A" w14:textId="77777777" w:rsidR="002D021B" w:rsidRPr="00E12143" w:rsidRDefault="002D021B" w:rsidP="00A81FDC"/>
        </w:tc>
        <w:tc>
          <w:tcPr>
            <w:tcW w:w="2175" w:type="dxa"/>
          </w:tcPr>
          <w:p w14:paraId="1615EFD8" w14:textId="77777777" w:rsidR="002D021B" w:rsidRPr="00E12143" w:rsidRDefault="002D021B" w:rsidP="00A81FDC"/>
        </w:tc>
        <w:tc>
          <w:tcPr>
            <w:tcW w:w="227" w:type="dxa"/>
          </w:tcPr>
          <w:p w14:paraId="629EFE0B" w14:textId="77777777" w:rsidR="002D021B" w:rsidRPr="00E12143" w:rsidRDefault="002D021B" w:rsidP="00A81FDC"/>
        </w:tc>
        <w:tc>
          <w:tcPr>
            <w:tcW w:w="2129" w:type="dxa"/>
          </w:tcPr>
          <w:p w14:paraId="0884DE44" w14:textId="77777777" w:rsidR="002D021B" w:rsidRPr="00E12143" w:rsidRDefault="002D021B" w:rsidP="00A81FDC"/>
        </w:tc>
      </w:tr>
      <w:tr w:rsidR="002D021B" w:rsidRPr="00E12143" w14:paraId="716F3CB2" w14:textId="77777777" w:rsidTr="00345091">
        <w:tc>
          <w:tcPr>
            <w:tcW w:w="4820" w:type="dxa"/>
          </w:tcPr>
          <w:p w14:paraId="4277B841" w14:textId="77777777" w:rsidR="002D021B" w:rsidRPr="00E12143" w:rsidRDefault="002D021B" w:rsidP="00A81FDC"/>
        </w:tc>
        <w:tc>
          <w:tcPr>
            <w:tcW w:w="2175" w:type="dxa"/>
          </w:tcPr>
          <w:p w14:paraId="05E46AF6" w14:textId="77777777" w:rsidR="002D021B" w:rsidRPr="00E12143" w:rsidRDefault="002D021B" w:rsidP="00A81FDC">
            <w:pPr>
              <w:rPr>
                <w:sz w:val="14"/>
                <w:szCs w:val="14"/>
              </w:rPr>
            </w:pPr>
          </w:p>
        </w:tc>
        <w:tc>
          <w:tcPr>
            <w:tcW w:w="227" w:type="dxa"/>
          </w:tcPr>
          <w:p w14:paraId="26E80E93" w14:textId="77777777" w:rsidR="002D021B" w:rsidRPr="00E12143" w:rsidRDefault="002D021B" w:rsidP="00A81FDC">
            <w:pPr>
              <w:rPr>
                <w:sz w:val="14"/>
                <w:szCs w:val="14"/>
              </w:rPr>
            </w:pPr>
          </w:p>
        </w:tc>
        <w:tc>
          <w:tcPr>
            <w:tcW w:w="2129" w:type="dxa"/>
          </w:tcPr>
          <w:p w14:paraId="2F83E183" w14:textId="77777777" w:rsidR="002D021B" w:rsidRPr="00E12143" w:rsidRDefault="002D021B" w:rsidP="00A81FDC">
            <w:pPr>
              <w:rPr>
                <w:sz w:val="14"/>
                <w:szCs w:val="14"/>
              </w:rPr>
            </w:pPr>
          </w:p>
        </w:tc>
      </w:tr>
      <w:tr w:rsidR="005101EB" w:rsidRPr="00E12143" w14:paraId="799930B5" w14:textId="77777777" w:rsidTr="00345091">
        <w:tc>
          <w:tcPr>
            <w:tcW w:w="4820" w:type="dxa"/>
          </w:tcPr>
          <w:p w14:paraId="53787E43" w14:textId="77777777" w:rsidR="005101EB" w:rsidRPr="00E12143" w:rsidRDefault="005101EB" w:rsidP="00A81FDC"/>
        </w:tc>
        <w:tc>
          <w:tcPr>
            <w:tcW w:w="2175" w:type="dxa"/>
          </w:tcPr>
          <w:p w14:paraId="5090A515" w14:textId="77777777" w:rsidR="005101EB" w:rsidRPr="00E12143" w:rsidRDefault="005101EB" w:rsidP="00A81FDC">
            <w:pPr>
              <w:rPr>
                <w:sz w:val="14"/>
                <w:szCs w:val="14"/>
              </w:rPr>
            </w:pPr>
          </w:p>
        </w:tc>
        <w:tc>
          <w:tcPr>
            <w:tcW w:w="227" w:type="dxa"/>
          </w:tcPr>
          <w:p w14:paraId="581A012D" w14:textId="77777777" w:rsidR="005101EB" w:rsidRPr="00E12143" w:rsidRDefault="005101EB" w:rsidP="00A81FDC">
            <w:pPr>
              <w:rPr>
                <w:sz w:val="14"/>
                <w:szCs w:val="14"/>
              </w:rPr>
            </w:pPr>
          </w:p>
        </w:tc>
        <w:tc>
          <w:tcPr>
            <w:tcW w:w="2129" w:type="dxa"/>
          </w:tcPr>
          <w:p w14:paraId="78AC006C" w14:textId="77777777" w:rsidR="005101EB" w:rsidRPr="00E12143" w:rsidRDefault="005101EB" w:rsidP="00A81FDC">
            <w:pPr>
              <w:rPr>
                <w:sz w:val="14"/>
                <w:szCs w:val="14"/>
              </w:rPr>
            </w:pPr>
          </w:p>
        </w:tc>
      </w:tr>
      <w:tr w:rsidR="005101EB" w:rsidRPr="00E12143" w14:paraId="19E718C1" w14:textId="77777777" w:rsidTr="00345091">
        <w:tc>
          <w:tcPr>
            <w:tcW w:w="4820"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9"/>
              <w:gridCol w:w="2449"/>
              <w:gridCol w:w="3290"/>
            </w:tblGrid>
            <w:tr w:rsidR="005101EB" w14:paraId="2154E3DB" w14:textId="77777777" w:rsidTr="005101EB">
              <w:trPr>
                <w:trHeight w:val="1346"/>
              </w:trPr>
              <w:tc>
                <w:tcPr>
                  <w:tcW w:w="2449" w:type="dxa"/>
                </w:tcPr>
                <w:p w14:paraId="1A2A5689" w14:textId="1D56D8FA" w:rsidR="00144941" w:rsidRPr="00410E54" w:rsidRDefault="005101EB" w:rsidP="009B325B">
                  <w:pPr>
                    <w:rPr>
                      <w:rFonts w:cs="Open Sans"/>
                      <w:color w:val="000000"/>
                      <w:sz w:val="18"/>
                      <w:szCs w:val="18"/>
                    </w:rPr>
                  </w:pPr>
                  <w:r w:rsidRPr="009602B4">
                    <w:rPr>
                      <w:rFonts w:cs="Open Sans"/>
                      <w:color w:val="000000"/>
                      <w:sz w:val="18"/>
                      <w:szCs w:val="18"/>
                    </w:rPr>
                    <w:t>Tilstede:</w:t>
                  </w:r>
                </w:p>
                <w:p w14:paraId="44268A3F" w14:textId="7FA5E40A" w:rsidR="009B325B" w:rsidRPr="0002290B" w:rsidRDefault="009B325B" w:rsidP="009B325B">
                  <w:pPr>
                    <w:rPr>
                      <w:rFonts w:cs="Open Sans"/>
                      <w:color w:val="000000"/>
                      <w:szCs w:val="20"/>
                    </w:rPr>
                  </w:pPr>
                  <w:r w:rsidRPr="0002290B">
                    <w:rPr>
                      <w:rFonts w:cs="Open Sans"/>
                      <w:color w:val="000000"/>
                      <w:szCs w:val="20"/>
                    </w:rPr>
                    <w:t>Anne Haugskott–Bjugan, Verdal</w:t>
                  </w:r>
                  <w:r>
                    <w:rPr>
                      <w:rFonts w:cs="Open Sans"/>
                      <w:color w:val="000000"/>
                      <w:szCs w:val="20"/>
                    </w:rPr>
                    <w:t>/Levanger</w:t>
                  </w:r>
                </w:p>
                <w:p w14:paraId="2FA3B340" w14:textId="1ED8571B" w:rsidR="009B325B" w:rsidRPr="0002290B" w:rsidRDefault="009B325B" w:rsidP="009B325B">
                  <w:pPr>
                    <w:rPr>
                      <w:rFonts w:cs="Open Sans"/>
                      <w:color w:val="000000"/>
                      <w:szCs w:val="20"/>
                    </w:rPr>
                  </w:pPr>
                  <w:r w:rsidRPr="0002290B">
                    <w:rPr>
                      <w:rFonts w:cs="Open Sans"/>
                      <w:color w:val="000000"/>
                      <w:szCs w:val="20"/>
                    </w:rPr>
                    <w:t>Anne-Lise Holmvik, DMMH</w:t>
                  </w:r>
                </w:p>
                <w:p w14:paraId="1333A3FE" w14:textId="10C8CD5C" w:rsidR="009B325B" w:rsidRPr="0002290B" w:rsidRDefault="009B325B" w:rsidP="009B325B">
                  <w:pPr>
                    <w:rPr>
                      <w:rFonts w:cs="Open Sans"/>
                      <w:color w:val="000000"/>
                      <w:szCs w:val="20"/>
                    </w:rPr>
                  </w:pPr>
                  <w:r w:rsidRPr="0002290B">
                    <w:rPr>
                      <w:rFonts w:cs="Open Sans"/>
                      <w:color w:val="000000"/>
                      <w:szCs w:val="20"/>
                    </w:rPr>
                    <w:t>Elin Børve, Nord universitet</w:t>
                  </w:r>
                </w:p>
                <w:p w14:paraId="3F2701B8" w14:textId="77777777" w:rsidR="009B325B" w:rsidRPr="004B74BE" w:rsidRDefault="009B325B" w:rsidP="009B325B">
                  <w:pPr>
                    <w:rPr>
                      <w:rFonts w:cs="Open Sans"/>
                      <w:color w:val="000000"/>
                      <w:szCs w:val="20"/>
                    </w:rPr>
                  </w:pPr>
                  <w:r w:rsidRPr="004B74BE">
                    <w:rPr>
                      <w:rFonts w:cs="Open Sans"/>
                      <w:color w:val="000000"/>
                      <w:szCs w:val="20"/>
                    </w:rPr>
                    <w:t>Elisabeth Myhre Johansen, PPT</w:t>
                  </w:r>
                </w:p>
                <w:p w14:paraId="1763A575" w14:textId="36182029" w:rsidR="009B325B" w:rsidRPr="0002290B" w:rsidRDefault="009B325B" w:rsidP="009B325B">
                  <w:pPr>
                    <w:rPr>
                      <w:rFonts w:cs="Open Sans"/>
                      <w:color w:val="000000"/>
                      <w:szCs w:val="20"/>
                    </w:rPr>
                  </w:pPr>
                  <w:r w:rsidRPr="004B74BE">
                    <w:rPr>
                      <w:rFonts w:cs="Open Sans"/>
                      <w:color w:val="000000"/>
                      <w:szCs w:val="20"/>
                    </w:rPr>
                    <w:t>Eva Bruvoll Bach, Indre Namdal</w:t>
                  </w:r>
                </w:p>
                <w:p w14:paraId="7E7882C3" w14:textId="238D4194" w:rsidR="009B325B" w:rsidRPr="0002290B" w:rsidRDefault="009B325B" w:rsidP="009B325B">
                  <w:pPr>
                    <w:rPr>
                      <w:rFonts w:cs="Open Sans"/>
                      <w:color w:val="000000"/>
                      <w:szCs w:val="20"/>
                    </w:rPr>
                  </w:pPr>
                  <w:r w:rsidRPr="0002290B">
                    <w:rPr>
                      <w:rFonts w:cs="Open Sans"/>
                      <w:color w:val="000000"/>
                      <w:szCs w:val="20"/>
                    </w:rPr>
                    <w:t>Gøril Dønheim-Nilsen,</w:t>
                  </w:r>
                  <w:r w:rsidR="00144941">
                    <w:rPr>
                      <w:rFonts w:cs="Open Sans"/>
                      <w:color w:val="000000"/>
                      <w:szCs w:val="20"/>
                    </w:rPr>
                    <w:t xml:space="preserve"> </w:t>
                  </w:r>
                  <w:r w:rsidRPr="0002290B">
                    <w:rPr>
                      <w:rFonts w:cs="Open Sans"/>
                      <w:color w:val="000000"/>
                      <w:szCs w:val="20"/>
                    </w:rPr>
                    <w:t>Fosen</w:t>
                  </w:r>
                </w:p>
                <w:p w14:paraId="703D670D" w14:textId="77777777" w:rsidR="009B325B" w:rsidRPr="0002290B" w:rsidRDefault="009B325B" w:rsidP="009B325B">
                  <w:pPr>
                    <w:rPr>
                      <w:rFonts w:cs="Open Sans"/>
                      <w:color w:val="000000"/>
                      <w:szCs w:val="20"/>
                    </w:rPr>
                  </w:pPr>
                  <w:r w:rsidRPr="0002290B">
                    <w:rPr>
                      <w:rFonts w:cs="Open Sans"/>
                      <w:color w:val="000000"/>
                      <w:szCs w:val="20"/>
                    </w:rPr>
                    <w:t xml:space="preserve">Heidi Alstad, </w:t>
                  </w:r>
                  <w:r>
                    <w:rPr>
                      <w:rFonts w:cs="Open Sans"/>
                      <w:color w:val="000000"/>
                      <w:szCs w:val="20"/>
                    </w:rPr>
                    <w:t>Innherred</w:t>
                  </w:r>
                </w:p>
                <w:p w14:paraId="3DE93C36" w14:textId="5D8F1127" w:rsidR="009B325B" w:rsidRPr="0002290B" w:rsidRDefault="009B325B" w:rsidP="009B325B">
                  <w:pPr>
                    <w:rPr>
                      <w:rFonts w:cs="Open Sans"/>
                      <w:color w:val="000000"/>
                      <w:szCs w:val="20"/>
                    </w:rPr>
                  </w:pPr>
                  <w:r w:rsidRPr="0002290B">
                    <w:rPr>
                      <w:rFonts w:cs="Open Sans"/>
                      <w:color w:val="000000"/>
                      <w:szCs w:val="20"/>
                    </w:rPr>
                    <w:t>Janne K. Bjørnerås, Fagforbundet</w:t>
                  </w:r>
                </w:p>
                <w:p w14:paraId="1B822A7E" w14:textId="7691FE2B" w:rsidR="009B325B" w:rsidRPr="0002290B" w:rsidRDefault="009B325B" w:rsidP="009B325B">
                  <w:pPr>
                    <w:rPr>
                      <w:rFonts w:cs="Open Sans"/>
                      <w:color w:val="000000"/>
                      <w:szCs w:val="20"/>
                    </w:rPr>
                  </w:pPr>
                  <w:r w:rsidRPr="0002290B">
                    <w:rPr>
                      <w:rFonts w:cs="Open Sans"/>
                      <w:color w:val="000000"/>
                      <w:szCs w:val="20"/>
                    </w:rPr>
                    <w:t>Kari Lise Stensby, Trondheim</w:t>
                  </w:r>
                  <w:r>
                    <w:rPr>
                      <w:rFonts w:cs="Open Sans"/>
                      <w:color w:val="000000"/>
                      <w:szCs w:val="20"/>
                    </w:rPr>
                    <w:t>/Malvik</w:t>
                  </w:r>
                </w:p>
                <w:p w14:paraId="0CB04E0C" w14:textId="0FD651D4" w:rsidR="009B325B" w:rsidRPr="0002290B" w:rsidRDefault="009B325B" w:rsidP="009B325B">
                  <w:pPr>
                    <w:rPr>
                      <w:rFonts w:cs="Open Sans"/>
                      <w:color w:val="000000"/>
                      <w:szCs w:val="20"/>
                    </w:rPr>
                  </w:pPr>
                  <w:r w:rsidRPr="0002290B">
                    <w:rPr>
                      <w:rFonts w:cs="Open Sans"/>
                      <w:color w:val="000000"/>
                      <w:szCs w:val="20"/>
                    </w:rPr>
                    <w:t xml:space="preserve">Kitt Sagmo, </w:t>
                  </w:r>
                  <w:r>
                    <w:rPr>
                      <w:rFonts w:cs="Open Sans"/>
                      <w:color w:val="000000"/>
                      <w:szCs w:val="20"/>
                    </w:rPr>
                    <w:t>Ytre Namdal</w:t>
                  </w:r>
                </w:p>
                <w:p w14:paraId="62AED2C3" w14:textId="77777777" w:rsidR="009B325B" w:rsidRPr="004B74BE" w:rsidRDefault="009B325B" w:rsidP="009B325B">
                  <w:pPr>
                    <w:rPr>
                      <w:rFonts w:cs="Open Sans"/>
                      <w:color w:val="000000"/>
                      <w:szCs w:val="20"/>
                      <w:lang w:val="en-US"/>
                    </w:rPr>
                  </w:pPr>
                  <w:r w:rsidRPr="004B74BE">
                    <w:rPr>
                      <w:rFonts w:cs="Open Sans"/>
                      <w:color w:val="000000"/>
                      <w:szCs w:val="20"/>
                      <w:lang w:val="en-US"/>
                    </w:rPr>
                    <w:t>Marit Sofie Ishoel, Gauldal</w:t>
                  </w:r>
                </w:p>
                <w:p w14:paraId="745C7A61" w14:textId="279CBF41" w:rsidR="009B325B" w:rsidRPr="00144941" w:rsidRDefault="009B325B" w:rsidP="009B325B">
                  <w:pPr>
                    <w:rPr>
                      <w:rFonts w:cs="Open Sans"/>
                      <w:color w:val="000000"/>
                      <w:szCs w:val="20"/>
                      <w:lang w:val="en-US"/>
                    </w:rPr>
                  </w:pPr>
                  <w:r w:rsidRPr="004B74BE">
                    <w:rPr>
                      <w:rFonts w:cs="Open Sans"/>
                      <w:color w:val="000000"/>
                      <w:szCs w:val="20"/>
                      <w:lang w:val="en-US"/>
                    </w:rPr>
                    <w:t xml:space="preserve">Marthe Hatland, Midtre </w:t>
                  </w:r>
                  <w:proofErr w:type="spellStart"/>
                  <w:r w:rsidRPr="004B74BE">
                    <w:rPr>
                      <w:rFonts w:cs="Open Sans"/>
                      <w:color w:val="000000"/>
                      <w:szCs w:val="20"/>
                      <w:lang w:val="en-US"/>
                    </w:rPr>
                    <w:t>Namdal</w:t>
                  </w:r>
                  <w:proofErr w:type="spellEnd"/>
                </w:p>
                <w:p w14:paraId="1ACFC078" w14:textId="77777777" w:rsidR="009B325B" w:rsidRPr="0002290B" w:rsidRDefault="009B325B" w:rsidP="009B325B">
                  <w:pPr>
                    <w:rPr>
                      <w:rFonts w:cs="Open Sans"/>
                      <w:color w:val="000000"/>
                      <w:szCs w:val="20"/>
                    </w:rPr>
                  </w:pPr>
                  <w:r w:rsidRPr="0002290B">
                    <w:rPr>
                      <w:rFonts w:cs="Open Sans"/>
                      <w:color w:val="000000"/>
                      <w:szCs w:val="20"/>
                    </w:rPr>
                    <w:t xml:space="preserve">Paal Christian Bjønnes, </w:t>
                  </w:r>
                  <w:r w:rsidRPr="000F3BAE">
                    <w:rPr>
                      <w:rFonts w:cs="Open Sans"/>
                      <w:color w:val="000000"/>
                      <w:szCs w:val="20"/>
                    </w:rPr>
                    <w:t>Private barneha</w:t>
                  </w:r>
                  <w:r>
                    <w:rPr>
                      <w:rFonts w:cs="Open Sans"/>
                      <w:color w:val="000000"/>
                      <w:szCs w:val="20"/>
                    </w:rPr>
                    <w:t>ger</w:t>
                  </w:r>
                </w:p>
                <w:p w14:paraId="2F177E5B" w14:textId="77777777" w:rsidR="009B325B" w:rsidRPr="0002290B" w:rsidRDefault="009B325B" w:rsidP="009B325B">
                  <w:pPr>
                    <w:rPr>
                      <w:rFonts w:cs="Open Sans"/>
                      <w:color w:val="000000"/>
                      <w:szCs w:val="20"/>
                    </w:rPr>
                  </w:pPr>
                  <w:r w:rsidRPr="0002290B">
                    <w:rPr>
                      <w:rFonts w:cs="Open Sans"/>
                      <w:color w:val="000000"/>
                      <w:szCs w:val="20"/>
                    </w:rPr>
                    <w:t>Ragnhild Granskogen, Malvik/Trondheim</w:t>
                  </w:r>
                </w:p>
                <w:p w14:paraId="6391D9AB" w14:textId="35ABF1EF" w:rsidR="009B325B" w:rsidRPr="0002290B" w:rsidRDefault="009B325B" w:rsidP="009B325B">
                  <w:pPr>
                    <w:rPr>
                      <w:rFonts w:cs="Open Sans"/>
                      <w:color w:val="000000"/>
                      <w:szCs w:val="20"/>
                    </w:rPr>
                  </w:pPr>
                  <w:r w:rsidRPr="0002290B">
                    <w:rPr>
                      <w:rFonts w:cs="Open Sans"/>
                      <w:color w:val="000000"/>
                      <w:szCs w:val="20"/>
                    </w:rPr>
                    <w:t>Robert Øyum-Jakobsen, Trøndelag sørvest</w:t>
                  </w:r>
                </w:p>
                <w:p w14:paraId="6D585195" w14:textId="77777777" w:rsidR="009B325B" w:rsidRPr="0002290B" w:rsidRDefault="009B325B" w:rsidP="009B325B">
                  <w:pPr>
                    <w:rPr>
                      <w:rFonts w:cs="Open Sans"/>
                      <w:color w:val="000000"/>
                      <w:szCs w:val="20"/>
                    </w:rPr>
                  </w:pPr>
                  <w:r w:rsidRPr="0002290B">
                    <w:rPr>
                      <w:rFonts w:cs="Open Sans"/>
                      <w:color w:val="000000"/>
                      <w:szCs w:val="20"/>
                    </w:rPr>
                    <w:t xml:space="preserve">Tone Dahl, PPT </w:t>
                  </w:r>
                </w:p>
                <w:p w14:paraId="06CACD73" w14:textId="746A9313" w:rsidR="009B325B" w:rsidRPr="00144941" w:rsidRDefault="009B325B" w:rsidP="009B325B">
                  <w:pPr>
                    <w:rPr>
                      <w:rFonts w:cs="Open Sans"/>
                      <w:color w:val="000000"/>
                      <w:szCs w:val="20"/>
                    </w:rPr>
                  </w:pPr>
                  <w:r w:rsidRPr="0002290B">
                    <w:rPr>
                      <w:rFonts w:cs="Open Sans"/>
                      <w:color w:val="000000"/>
                      <w:szCs w:val="20"/>
                    </w:rPr>
                    <w:t xml:space="preserve">Tove Furunes, </w:t>
                  </w:r>
                  <w:r>
                    <w:rPr>
                      <w:rFonts w:cs="Open Sans"/>
                      <w:color w:val="000000"/>
                      <w:szCs w:val="20"/>
                    </w:rPr>
                    <w:t>Værnes</w:t>
                  </w:r>
                </w:p>
                <w:p w14:paraId="6ADB9690" w14:textId="0C35230C" w:rsidR="009B325B" w:rsidRPr="009C77BE" w:rsidRDefault="009B325B" w:rsidP="009B325B">
                  <w:pPr>
                    <w:rPr>
                      <w:rFonts w:cs="Open Sans"/>
                    </w:rPr>
                  </w:pPr>
                  <w:r w:rsidRPr="009C77BE">
                    <w:rPr>
                      <w:rFonts w:cs="Open Sans"/>
                    </w:rPr>
                    <w:t>Cecilie Halland, Statsforvalteren</w:t>
                  </w:r>
                </w:p>
                <w:p w14:paraId="6F39E160" w14:textId="6D8E4358" w:rsidR="005101EB" w:rsidRPr="00144941" w:rsidRDefault="009B325B" w:rsidP="005A3811">
                  <w:pPr>
                    <w:rPr>
                      <w:rFonts w:cs="Open Sans"/>
                    </w:rPr>
                  </w:pPr>
                  <w:r w:rsidRPr="009C77BE">
                    <w:rPr>
                      <w:rFonts w:cs="Open Sans"/>
                    </w:rPr>
                    <w:t>Margrethe Taule, Statsforvalteren</w:t>
                  </w:r>
                </w:p>
              </w:tc>
              <w:tc>
                <w:tcPr>
                  <w:tcW w:w="2449" w:type="dxa"/>
                </w:tcPr>
                <w:p w14:paraId="1A88240D" w14:textId="77777777" w:rsidR="005101EB" w:rsidRPr="009602B4" w:rsidRDefault="005101EB" w:rsidP="005101EB">
                  <w:pPr>
                    <w:rPr>
                      <w:rFonts w:cs="Open Sans"/>
                      <w:color w:val="000000"/>
                      <w:sz w:val="18"/>
                      <w:szCs w:val="18"/>
                    </w:rPr>
                  </w:pPr>
                  <w:r w:rsidRPr="009602B4">
                    <w:rPr>
                      <w:rFonts w:cs="Open Sans"/>
                      <w:color w:val="000000"/>
                      <w:sz w:val="18"/>
                      <w:szCs w:val="18"/>
                    </w:rPr>
                    <w:t>Forfall:</w:t>
                  </w:r>
                </w:p>
                <w:p w14:paraId="73DBCA15" w14:textId="2B8D3BF3" w:rsidR="005101EB" w:rsidRDefault="009B325B" w:rsidP="005101EB">
                  <w:pPr>
                    <w:rPr>
                      <w:rFonts w:cs="Open Sans"/>
                      <w:color w:val="000000"/>
                      <w:sz w:val="18"/>
                      <w:szCs w:val="18"/>
                    </w:rPr>
                  </w:pPr>
                  <w:r>
                    <w:rPr>
                      <w:rFonts w:cs="Open Sans"/>
                      <w:color w:val="000000"/>
                      <w:sz w:val="18"/>
                      <w:szCs w:val="18"/>
                    </w:rPr>
                    <w:t xml:space="preserve">Kris </w:t>
                  </w:r>
                  <w:proofErr w:type="spellStart"/>
                  <w:r>
                    <w:rPr>
                      <w:rFonts w:cs="Open Sans"/>
                      <w:color w:val="000000"/>
                      <w:sz w:val="18"/>
                      <w:szCs w:val="18"/>
                    </w:rPr>
                    <w:t>Kalkmann</w:t>
                  </w:r>
                  <w:proofErr w:type="spellEnd"/>
                  <w:r>
                    <w:rPr>
                      <w:rFonts w:cs="Open Sans"/>
                      <w:color w:val="000000"/>
                      <w:sz w:val="18"/>
                      <w:szCs w:val="18"/>
                    </w:rPr>
                    <w:t xml:space="preserve"> (DMMH)</w:t>
                  </w:r>
                </w:p>
                <w:p w14:paraId="6441A028" w14:textId="75F8AF82" w:rsidR="009B325B" w:rsidRPr="00410E54" w:rsidRDefault="009B325B" w:rsidP="005101EB">
                  <w:pPr>
                    <w:rPr>
                      <w:rFonts w:cs="Open Sans"/>
                      <w:color w:val="000000"/>
                      <w:sz w:val="18"/>
                      <w:szCs w:val="18"/>
                    </w:rPr>
                  </w:pPr>
                  <w:r w:rsidRPr="00410E54">
                    <w:rPr>
                      <w:rFonts w:cs="Open Sans"/>
                      <w:color w:val="000000"/>
                      <w:sz w:val="18"/>
                      <w:szCs w:val="18"/>
                    </w:rPr>
                    <w:t>Geoffre</w:t>
                  </w:r>
                  <w:r w:rsidR="00144941" w:rsidRPr="00410E54">
                    <w:rPr>
                      <w:rFonts w:cs="Open Sans"/>
                      <w:color w:val="000000"/>
                      <w:sz w:val="18"/>
                      <w:szCs w:val="18"/>
                    </w:rPr>
                    <w:t>y</w:t>
                  </w:r>
                  <w:r w:rsidRPr="00410E54">
                    <w:rPr>
                      <w:rFonts w:cs="Open Sans"/>
                      <w:color w:val="000000"/>
                      <w:sz w:val="18"/>
                      <w:szCs w:val="18"/>
                    </w:rPr>
                    <w:t xml:space="preserve"> </w:t>
                  </w:r>
                  <w:proofErr w:type="spellStart"/>
                  <w:r w:rsidRPr="00410E54">
                    <w:rPr>
                      <w:rFonts w:cs="Open Sans"/>
                      <w:color w:val="000000"/>
                      <w:sz w:val="18"/>
                      <w:szCs w:val="18"/>
                    </w:rPr>
                    <w:t>Amstrong</w:t>
                  </w:r>
                  <w:proofErr w:type="spellEnd"/>
                  <w:r w:rsidRPr="00410E54">
                    <w:rPr>
                      <w:rFonts w:cs="Open Sans"/>
                      <w:color w:val="000000"/>
                      <w:sz w:val="18"/>
                      <w:szCs w:val="18"/>
                    </w:rPr>
                    <w:t xml:space="preserve"> (PBL)</w:t>
                  </w:r>
                </w:p>
                <w:p w14:paraId="607215EC" w14:textId="14461D51" w:rsidR="00144941" w:rsidRPr="00410E54" w:rsidRDefault="00144941" w:rsidP="005101EB">
                  <w:pPr>
                    <w:rPr>
                      <w:rFonts w:cs="Open Sans"/>
                      <w:color w:val="000000"/>
                      <w:sz w:val="18"/>
                      <w:szCs w:val="18"/>
                    </w:rPr>
                  </w:pPr>
                  <w:r w:rsidRPr="00410E54">
                    <w:rPr>
                      <w:rFonts w:cs="Open Sans"/>
                      <w:color w:val="000000"/>
                      <w:sz w:val="18"/>
                      <w:szCs w:val="18"/>
                    </w:rPr>
                    <w:t xml:space="preserve">Ane </w:t>
                  </w:r>
                  <w:proofErr w:type="spellStart"/>
                  <w:r w:rsidRPr="00410E54">
                    <w:rPr>
                      <w:rFonts w:cs="Open Sans"/>
                      <w:color w:val="000000"/>
                      <w:sz w:val="18"/>
                      <w:szCs w:val="18"/>
                    </w:rPr>
                    <w:t>Jannok</w:t>
                  </w:r>
                  <w:proofErr w:type="spellEnd"/>
                  <w:r w:rsidRPr="00410E54">
                    <w:rPr>
                      <w:rFonts w:cs="Open Sans"/>
                      <w:color w:val="000000"/>
                      <w:sz w:val="18"/>
                      <w:szCs w:val="18"/>
                    </w:rPr>
                    <w:t xml:space="preserve"> Eira (Sametinget)</w:t>
                  </w:r>
                </w:p>
                <w:p w14:paraId="60DF7674" w14:textId="77DB43DD" w:rsidR="00144941" w:rsidRPr="00410E54" w:rsidRDefault="00144941" w:rsidP="005101EB">
                  <w:pPr>
                    <w:rPr>
                      <w:rFonts w:cs="Open Sans"/>
                      <w:color w:val="000000"/>
                      <w:sz w:val="18"/>
                      <w:szCs w:val="18"/>
                    </w:rPr>
                  </w:pPr>
                  <w:r w:rsidRPr="00410E54">
                    <w:rPr>
                      <w:rFonts w:cs="Open Sans"/>
                      <w:color w:val="000000"/>
                      <w:sz w:val="18"/>
                      <w:szCs w:val="18"/>
                    </w:rPr>
                    <w:t xml:space="preserve">Kathrin Olsen (Nord </w:t>
                  </w:r>
                  <w:proofErr w:type="spellStart"/>
                  <w:r w:rsidRPr="00410E54">
                    <w:rPr>
                      <w:rFonts w:cs="Open Sans"/>
                      <w:color w:val="000000"/>
                      <w:sz w:val="18"/>
                      <w:szCs w:val="18"/>
                    </w:rPr>
                    <w:t>univeritet</w:t>
                  </w:r>
                  <w:proofErr w:type="spellEnd"/>
                  <w:r w:rsidRPr="00410E54">
                    <w:rPr>
                      <w:rFonts w:cs="Open Sans"/>
                      <w:color w:val="000000"/>
                      <w:sz w:val="18"/>
                      <w:szCs w:val="18"/>
                    </w:rPr>
                    <w:t>)</w:t>
                  </w:r>
                </w:p>
                <w:p w14:paraId="31C7751D" w14:textId="7866E9A4" w:rsidR="00144941" w:rsidRDefault="00144941" w:rsidP="005101EB">
                  <w:pPr>
                    <w:rPr>
                      <w:rFonts w:cs="Open Sans"/>
                      <w:color w:val="000000"/>
                      <w:sz w:val="18"/>
                      <w:szCs w:val="18"/>
                      <w:lang w:val="en-US"/>
                    </w:rPr>
                  </w:pPr>
                  <w:r>
                    <w:rPr>
                      <w:rFonts w:cs="Open Sans"/>
                      <w:color w:val="000000"/>
                      <w:sz w:val="18"/>
                      <w:szCs w:val="18"/>
                      <w:lang w:val="en-US"/>
                    </w:rPr>
                    <w:t>Svein Harald Nygård (</w:t>
                  </w:r>
                  <w:proofErr w:type="spellStart"/>
                  <w:r>
                    <w:rPr>
                      <w:rFonts w:cs="Open Sans"/>
                      <w:color w:val="000000"/>
                      <w:sz w:val="18"/>
                      <w:szCs w:val="18"/>
                      <w:lang w:val="en-US"/>
                    </w:rPr>
                    <w:t>Steatped</w:t>
                  </w:r>
                  <w:proofErr w:type="spellEnd"/>
                  <w:r>
                    <w:rPr>
                      <w:rFonts w:cs="Open Sans"/>
                      <w:color w:val="000000"/>
                      <w:sz w:val="18"/>
                      <w:szCs w:val="18"/>
                      <w:lang w:val="en-US"/>
                    </w:rPr>
                    <w:t>)</w:t>
                  </w:r>
                </w:p>
                <w:p w14:paraId="1F1E3A0E" w14:textId="6C5A2D9F" w:rsidR="006C6681" w:rsidRPr="00144941" w:rsidRDefault="006C6681" w:rsidP="005101EB">
                  <w:pPr>
                    <w:rPr>
                      <w:rFonts w:cs="Open Sans"/>
                      <w:color w:val="000000"/>
                      <w:sz w:val="18"/>
                      <w:szCs w:val="18"/>
                      <w:lang w:val="en-US"/>
                    </w:rPr>
                  </w:pPr>
                  <w:r>
                    <w:rPr>
                      <w:rFonts w:cs="Open Sans"/>
                      <w:color w:val="000000"/>
                      <w:sz w:val="18"/>
                      <w:szCs w:val="18"/>
                      <w:lang w:val="en-US"/>
                    </w:rPr>
                    <w:t xml:space="preserve">Ann-Kathrin </w:t>
                  </w:r>
                  <w:proofErr w:type="spellStart"/>
                  <w:r>
                    <w:rPr>
                      <w:rFonts w:cs="Open Sans"/>
                      <w:color w:val="000000"/>
                      <w:sz w:val="18"/>
                      <w:szCs w:val="18"/>
                      <w:lang w:val="en-US"/>
                    </w:rPr>
                    <w:t>Mulstad</w:t>
                  </w:r>
                  <w:proofErr w:type="spellEnd"/>
                  <w:r>
                    <w:rPr>
                      <w:rFonts w:cs="Open Sans"/>
                      <w:color w:val="000000"/>
                      <w:sz w:val="18"/>
                      <w:szCs w:val="18"/>
                      <w:lang w:val="en-US"/>
                    </w:rPr>
                    <w:t xml:space="preserve"> (</w:t>
                  </w:r>
                  <w:proofErr w:type="spellStart"/>
                  <w:r>
                    <w:rPr>
                      <w:rFonts w:cs="Open Sans"/>
                      <w:color w:val="000000"/>
                      <w:sz w:val="18"/>
                      <w:szCs w:val="18"/>
                      <w:lang w:val="en-US"/>
                    </w:rPr>
                    <w:t>Utdanningsforbundet</w:t>
                  </w:r>
                  <w:proofErr w:type="spellEnd"/>
                  <w:r>
                    <w:rPr>
                      <w:rFonts w:cs="Open Sans"/>
                      <w:color w:val="000000"/>
                      <w:sz w:val="18"/>
                      <w:szCs w:val="18"/>
                      <w:lang w:val="en-US"/>
                    </w:rPr>
                    <w:t>)</w:t>
                  </w:r>
                </w:p>
                <w:p w14:paraId="5A30E153" w14:textId="77777777" w:rsidR="005101EB" w:rsidRPr="00144941" w:rsidRDefault="005101EB" w:rsidP="005A3811">
                  <w:pPr>
                    <w:rPr>
                      <w:rFonts w:cs="Open Sans"/>
                      <w:sz w:val="22"/>
                      <w:szCs w:val="22"/>
                      <w:lang w:val="en-US"/>
                    </w:rPr>
                  </w:pPr>
                </w:p>
              </w:tc>
              <w:tc>
                <w:tcPr>
                  <w:tcW w:w="3290" w:type="dxa"/>
                </w:tcPr>
                <w:p w14:paraId="20410558" w14:textId="19B2CCC0" w:rsidR="005101EB" w:rsidRPr="009602B4" w:rsidRDefault="005101EB" w:rsidP="005101EB">
                  <w:pPr>
                    <w:rPr>
                      <w:rFonts w:cs="Open Sans"/>
                      <w:color w:val="000000"/>
                      <w:sz w:val="18"/>
                      <w:szCs w:val="18"/>
                    </w:rPr>
                  </w:pPr>
                  <w:r w:rsidRPr="009602B4">
                    <w:rPr>
                      <w:rFonts w:cs="Open Sans"/>
                      <w:color w:val="000000"/>
                      <w:sz w:val="18"/>
                      <w:szCs w:val="18"/>
                    </w:rPr>
                    <w:t>Dato:</w:t>
                  </w:r>
                  <w:r w:rsidR="005A3811">
                    <w:rPr>
                      <w:rFonts w:cs="Open Sans"/>
                      <w:color w:val="000000"/>
                      <w:sz w:val="18"/>
                      <w:szCs w:val="18"/>
                    </w:rPr>
                    <w:t xml:space="preserve"> 7. september 2022</w:t>
                  </w:r>
                </w:p>
                <w:p w14:paraId="7976D2CA" w14:textId="77777777" w:rsidR="005101EB" w:rsidRPr="009602B4" w:rsidRDefault="005101EB" w:rsidP="005101EB">
                  <w:pPr>
                    <w:rPr>
                      <w:rFonts w:cs="Open Sans"/>
                      <w:color w:val="000000"/>
                      <w:sz w:val="18"/>
                      <w:szCs w:val="18"/>
                    </w:rPr>
                  </w:pPr>
                </w:p>
                <w:p w14:paraId="5E8176B5" w14:textId="24C075A6" w:rsidR="005101EB" w:rsidRPr="009602B4" w:rsidRDefault="005101EB" w:rsidP="005101EB">
                  <w:pPr>
                    <w:rPr>
                      <w:rFonts w:cs="Open Sans"/>
                      <w:color w:val="000000"/>
                      <w:sz w:val="18"/>
                      <w:szCs w:val="18"/>
                    </w:rPr>
                  </w:pPr>
                </w:p>
                <w:p w14:paraId="27B3EA2D" w14:textId="77777777" w:rsidR="005101EB" w:rsidRPr="009602B4" w:rsidRDefault="005101EB" w:rsidP="005101EB">
                  <w:pPr>
                    <w:rPr>
                      <w:rFonts w:cs="Open Sans"/>
                      <w:color w:val="000000"/>
                      <w:sz w:val="18"/>
                      <w:szCs w:val="18"/>
                    </w:rPr>
                  </w:pPr>
                </w:p>
                <w:p w14:paraId="3C2B93D1" w14:textId="6324C2B9" w:rsidR="005101EB" w:rsidRPr="009602B4" w:rsidRDefault="005101EB" w:rsidP="005101EB">
                  <w:pPr>
                    <w:rPr>
                      <w:rFonts w:cs="Open Sans"/>
                    </w:rPr>
                  </w:pPr>
                  <w:r w:rsidRPr="009602B4">
                    <w:rPr>
                      <w:rFonts w:cs="Open Sans"/>
                      <w:color w:val="000000"/>
                      <w:sz w:val="18"/>
                      <w:szCs w:val="18"/>
                    </w:rPr>
                    <w:t>Referent:</w:t>
                  </w:r>
                  <w:r w:rsidR="005A3811">
                    <w:rPr>
                      <w:rFonts w:cs="Open Sans"/>
                      <w:color w:val="000000"/>
                      <w:sz w:val="18"/>
                      <w:szCs w:val="18"/>
                    </w:rPr>
                    <w:t xml:space="preserve"> Cecilie Halland </w:t>
                  </w:r>
                </w:p>
                <w:p w14:paraId="6ED2A019" w14:textId="7EB6A73C" w:rsidR="005101EB" w:rsidRPr="009602B4" w:rsidRDefault="005101EB" w:rsidP="005101EB">
                  <w:pPr>
                    <w:pStyle w:val="Grunnleggendeavsnitt"/>
                    <w:tabs>
                      <w:tab w:val="left" w:pos="1500"/>
                    </w:tabs>
                    <w:ind w:right="-432"/>
                    <w:rPr>
                      <w:rFonts w:ascii="Open Sans" w:hAnsi="Open Sans" w:cs="Open Sans"/>
                      <w:sz w:val="22"/>
                      <w:szCs w:val="22"/>
                    </w:rPr>
                  </w:pPr>
                </w:p>
              </w:tc>
            </w:tr>
          </w:tbl>
          <w:p w14:paraId="50B61D4D" w14:textId="77777777" w:rsidR="005101EB" w:rsidRPr="00E12143" w:rsidRDefault="005101EB" w:rsidP="00A81FDC"/>
        </w:tc>
        <w:tc>
          <w:tcPr>
            <w:tcW w:w="2175" w:type="dxa"/>
          </w:tcPr>
          <w:p w14:paraId="758EFD85" w14:textId="77777777" w:rsidR="005101EB" w:rsidRPr="00E12143" w:rsidRDefault="005101EB" w:rsidP="00A81FDC">
            <w:pPr>
              <w:rPr>
                <w:sz w:val="14"/>
                <w:szCs w:val="14"/>
              </w:rPr>
            </w:pPr>
          </w:p>
        </w:tc>
        <w:tc>
          <w:tcPr>
            <w:tcW w:w="227" w:type="dxa"/>
          </w:tcPr>
          <w:p w14:paraId="09A0BC66" w14:textId="77777777" w:rsidR="005101EB" w:rsidRPr="00E12143" w:rsidRDefault="005101EB" w:rsidP="00A81FDC">
            <w:pPr>
              <w:rPr>
                <w:sz w:val="14"/>
                <w:szCs w:val="14"/>
              </w:rPr>
            </w:pPr>
          </w:p>
        </w:tc>
        <w:tc>
          <w:tcPr>
            <w:tcW w:w="2129" w:type="dxa"/>
          </w:tcPr>
          <w:p w14:paraId="766849E0" w14:textId="77777777" w:rsidR="005101EB" w:rsidRPr="00E12143" w:rsidRDefault="005101EB" w:rsidP="00A81FDC">
            <w:pPr>
              <w:rPr>
                <w:sz w:val="14"/>
                <w:szCs w:val="14"/>
              </w:rPr>
            </w:pPr>
          </w:p>
        </w:tc>
      </w:tr>
    </w:tbl>
    <w:p w14:paraId="51AD59B0"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025689E9" w14:textId="28A51C77" w:rsidR="00226258" w:rsidRDefault="005A3811" w:rsidP="007D26E4">
      <w:pPr>
        <w:pStyle w:val="Overskrift1"/>
      </w:pPr>
      <w:r>
        <w:t xml:space="preserve">Referat fra møte i Samarbeidsforum REKOM </w:t>
      </w:r>
    </w:p>
    <w:p w14:paraId="340C4E08" w14:textId="1CF50175" w:rsidR="005A3811" w:rsidRDefault="005A3811" w:rsidP="005A3811">
      <w:pPr>
        <w:rPr>
          <w:b/>
          <w:bCs/>
        </w:rPr>
      </w:pPr>
      <w:r w:rsidRPr="005A3811">
        <w:rPr>
          <w:b/>
          <w:bCs/>
        </w:rPr>
        <w:t>Sak 10/22</w:t>
      </w:r>
      <w:r>
        <w:t xml:space="preserve"> </w:t>
      </w:r>
      <w:r w:rsidRPr="005A3811">
        <w:rPr>
          <w:b/>
          <w:bCs/>
        </w:rPr>
        <w:t>Godkjenning av referat</w:t>
      </w:r>
    </w:p>
    <w:p w14:paraId="7E459D52" w14:textId="38194729" w:rsidR="005A3811" w:rsidRDefault="005A3811" w:rsidP="005A3811">
      <w:r>
        <w:t>Referatet fra møte i Samarbeidsforum REKOM 31.03.22 godkjennes.</w:t>
      </w:r>
    </w:p>
    <w:p w14:paraId="3CCBD3D9" w14:textId="77777777" w:rsidR="005A3811" w:rsidRPr="005A3811" w:rsidRDefault="005A3811" w:rsidP="005A3811"/>
    <w:p w14:paraId="0EF557A6" w14:textId="71E48713" w:rsidR="005A3811" w:rsidRDefault="005A3811" w:rsidP="005A3811">
      <w:r w:rsidRPr="005A3811">
        <w:rPr>
          <w:b/>
          <w:bCs/>
        </w:rPr>
        <w:t xml:space="preserve">Sak 12/22 Aktuelt </w:t>
      </w:r>
    </w:p>
    <w:p w14:paraId="55E1106C" w14:textId="77777777" w:rsidR="005A3811" w:rsidRDefault="005A3811" w:rsidP="005A3811"/>
    <w:p w14:paraId="492FCE51" w14:textId="77777777" w:rsidR="005A3811" w:rsidRDefault="005A3811" w:rsidP="005A3811">
      <w:r w:rsidRPr="005A3811">
        <w:rPr>
          <w:u w:val="single"/>
        </w:rPr>
        <w:t>Utvalget for etter- og videreutdanning for barnehage og skole</w:t>
      </w:r>
      <w:r>
        <w:t xml:space="preserve">. </w:t>
      </w:r>
    </w:p>
    <w:p w14:paraId="4479D202" w14:textId="2BF9EA33" w:rsidR="005A3811" w:rsidRDefault="005A3811" w:rsidP="005A3811">
      <w:pPr>
        <w:rPr>
          <w:color w:val="FF0000"/>
        </w:rPr>
      </w:pPr>
      <w:r>
        <w:lastRenderedPageBreak/>
        <w:t>NOU fra utvalget legges etter planen frem 28.september 2022. Informasjon om utvalget finner dere på utvalgets hjemmeside</w:t>
      </w:r>
      <w:r>
        <w:rPr>
          <w:color w:val="FF0000"/>
        </w:rPr>
        <w:t>:</w:t>
      </w:r>
    </w:p>
    <w:p w14:paraId="23F01A1A" w14:textId="32EDF99D" w:rsidR="005A3811" w:rsidRDefault="006C6681" w:rsidP="005A3811">
      <w:pPr>
        <w:rPr>
          <w:color w:val="FF0000"/>
        </w:rPr>
      </w:pPr>
      <w:hyperlink r:id="rId10" w:history="1">
        <w:r w:rsidR="005A3811" w:rsidRPr="00254BAD">
          <w:rPr>
            <w:rStyle w:val="Hyperkobling"/>
          </w:rPr>
          <w:t>https://evuutvalget.no/</w:t>
        </w:r>
      </w:hyperlink>
    </w:p>
    <w:p w14:paraId="571A4659" w14:textId="44EF1B1E" w:rsidR="005A3811" w:rsidRDefault="005A3811" w:rsidP="005A3811">
      <w:r w:rsidRPr="00BD1031">
        <w:rPr>
          <w:color w:val="FF0000"/>
        </w:rPr>
        <w:t xml:space="preserve"> </w:t>
      </w:r>
    </w:p>
    <w:p w14:paraId="7718B72B" w14:textId="77777777" w:rsidR="005A3811" w:rsidRPr="005A3811" w:rsidRDefault="005A3811" w:rsidP="005A3811">
      <w:pPr>
        <w:rPr>
          <w:rFonts w:cs="Open Sans"/>
          <w:szCs w:val="20"/>
          <w:u w:val="single"/>
        </w:rPr>
      </w:pPr>
      <w:r w:rsidRPr="005A3811">
        <w:rPr>
          <w:rFonts w:cs="Open Sans"/>
          <w:szCs w:val="20"/>
          <w:u w:val="single"/>
        </w:rPr>
        <w:t xml:space="preserve">Endringer i velferdstjenestelovgivningen </w:t>
      </w:r>
    </w:p>
    <w:p w14:paraId="1C8E22F5" w14:textId="7E87DC62" w:rsidR="005A3811" w:rsidRDefault="00870BF7" w:rsidP="005A3811">
      <w:pPr>
        <w:rPr>
          <w:rFonts w:cs="Open Sans"/>
          <w:szCs w:val="20"/>
        </w:rPr>
      </w:pPr>
      <w:r>
        <w:rPr>
          <w:rFonts w:cs="Open Sans"/>
          <w:szCs w:val="20"/>
        </w:rPr>
        <w:t xml:space="preserve">Stortinget har enstemmig vedtatt endringer i 14 velferdstjenestelover som blant annet omfatter en harmonisering og styrking av reglene om samarbeid og individuell plan, innføring av en samordningsplikt for kommunene ved ytelser av velferdstjenester, innføring av en rett til barnekoordinator, samt utvidelse av helse- og omsorgstjenestenes ordning med lovpålagte samarbeidsavtaler. Formålet med endringene er å styrke oppfølgingen av utsatte barn og unge og deres familier gjennom økt samarbeid mellom velferdstjenestene. Lovendringene </w:t>
      </w:r>
      <w:r w:rsidR="009E3469">
        <w:rPr>
          <w:rFonts w:cs="Open Sans"/>
          <w:szCs w:val="20"/>
        </w:rPr>
        <w:t>tredde</w:t>
      </w:r>
      <w:r>
        <w:rPr>
          <w:rFonts w:cs="Open Sans"/>
          <w:szCs w:val="20"/>
        </w:rPr>
        <w:t xml:space="preserve"> i kraft 1. august 2022. Endringene i barnehageloven finner vi i ny § 2b</w:t>
      </w:r>
      <w:r w:rsidR="009E3469">
        <w:rPr>
          <w:rFonts w:cs="Open Sans"/>
          <w:szCs w:val="20"/>
        </w:rPr>
        <w:t xml:space="preserve"> - </w:t>
      </w:r>
      <w:r>
        <w:rPr>
          <w:rFonts w:cs="Open Sans"/>
          <w:szCs w:val="20"/>
        </w:rPr>
        <w:t>om krav til samhandling og samarbeid på system- og individnivå og deltakelse i arbeidet med individuell plan</w:t>
      </w:r>
      <w:r w:rsidR="009E3469">
        <w:rPr>
          <w:rFonts w:cs="Open Sans"/>
          <w:szCs w:val="20"/>
        </w:rPr>
        <w:t xml:space="preserve"> og § 45 om opplysninger til den kommunale helse- og omsorgstjenesten og sosialtjenesten. </w:t>
      </w:r>
    </w:p>
    <w:p w14:paraId="3D1E9C67" w14:textId="5DBF1BD5" w:rsidR="009E3469" w:rsidRDefault="009E3469" w:rsidP="005A3811">
      <w:pPr>
        <w:rPr>
          <w:rFonts w:cs="Open Sans"/>
          <w:szCs w:val="20"/>
        </w:rPr>
      </w:pPr>
    </w:p>
    <w:p w14:paraId="079BA8D4" w14:textId="54F027C5" w:rsidR="009E3469" w:rsidRDefault="006C6681" w:rsidP="005A3811">
      <w:pPr>
        <w:rPr>
          <w:rFonts w:cs="Open Sans"/>
          <w:szCs w:val="20"/>
        </w:rPr>
      </w:pPr>
      <w:hyperlink r:id="rId11" w:history="1">
        <w:r w:rsidR="009E3469" w:rsidRPr="00254BAD">
          <w:rPr>
            <w:rStyle w:val="Hyperkobling"/>
            <w:rFonts w:cs="Open Sans"/>
            <w:szCs w:val="20"/>
          </w:rPr>
          <w:t>https://www.regjeringen.no/no/dokumenter/prop.-100-l-20202021/id2838338/</w:t>
        </w:r>
      </w:hyperlink>
    </w:p>
    <w:p w14:paraId="65272C1E" w14:textId="77777777" w:rsidR="009E3469" w:rsidRDefault="009E3469" w:rsidP="005A3811">
      <w:pPr>
        <w:rPr>
          <w:rFonts w:cs="Open Sans"/>
          <w:szCs w:val="20"/>
        </w:rPr>
      </w:pPr>
    </w:p>
    <w:p w14:paraId="22CC269D" w14:textId="0BDE96A1" w:rsidR="009E3469" w:rsidRDefault="006C6681" w:rsidP="005A3811">
      <w:pPr>
        <w:rPr>
          <w:rFonts w:cs="Open Sans"/>
          <w:szCs w:val="20"/>
        </w:rPr>
      </w:pPr>
      <w:hyperlink r:id="rId12" w:history="1">
        <w:r w:rsidR="009E3469" w:rsidRPr="00254BAD">
          <w:rPr>
            <w:rStyle w:val="Hyperkobling"/>
            <w:rFonts w:cs="Open Sans"/>
            <w:szCs w:val="20"/>
          </w:rPr>
          <w:t>https://www.stortinget.no/no/Saker-og-publikasjoner/Vedtak/Beslutninger/Lovvedtak/2020-2021/vedtak-202021-143/</w:t>
        </w:r>
      </w:hyperlink>
    </w:p>
    <w:p w14:paraId="7545684A" w14:textId="02BEDBDE" w:rsidR="009E3469" w:rsidRDefault="009E3469" w:rsidP="005A3811">
      <w:pPr>
        <w:rPr>
          <w:rFonts w:cs="Open Sans"/>
          <w:szCs w:val="20"/>
        </w:rPr>
      </w:pPr>
    </w:p>
    <w:p w14:paraId="6F058639" w14:textId="34BD527A" w:rsidR="009E3469" w:rsidRDefault="009E3469" w:rsidP="005A3811">
      <w:pPr>
        <w:rPr>
          <w:rFonts w:cs="Open Sans"/>
          <w:szCs w:val="20"/>
        </w:rPr>
      </w:pPr>
      <w:r>
        <w:rPr>
          <w:rFonts w:cs="Open Sans"/>
          <w:szCs w:val="20"/>
        </w:rPr>
        <w:t>15. september lanserte direktoratene en veileder om samarbeid til barn, unge og deres familier:</w:t>
      </w:r>
    </w:p>
    <w:p w14:paraId="5E11DA53" w14:textId="77777777" w:rsidR="009E3469" w:rsidRDefault="009E3469" w:rsidP="005A3811">
      <w:pPr>
        <w:rPr>
          <w:rFonts w:cs="Open Sans"/>
          <w:szCs w:val="20"/>
        </w:rPr>
      </w:pPr>
    </w:p>
    <w:p w14:paraId="27292551" w14:textId="32A7C506" w:rsidR="009E3469" w:rsidRDefault="006C6681" w:rsidP="005A3811">
      <w:pPr>
        <w:rPr>
          <w:rFonts w:cs="Open Sans"/>
          <w:szCs w:val="20"/>
        </w:rPr>
      </w:pPr>
      <w:hyperlink r:id="rId13" w:history="1">
        <w:r w:rsidR="009E3469" w:rsidRPr="00254BAD">
          <w:rPr>
            <w:rStyle w:val="Hyperkobling"/>
            <w:rFonts w:cs="Open Sans"/>
            <w:szCs w:val="20"/>
          </w:rPr>
          <w:t>https://www.helsedirektoratet.no/veiledere/samarbeid-om-tjenester-til-barn-unge-og-deres-familier/innledning-samarbeid-til-barns-beste</w:t>
        </w:r>
      </w:hyperlink>
    </w:p>
    <w:p w14:paraId="2BDB65E6" w14:textId="77777777" w:rsidR="009E3469" w:rsidRDefault="009E3469" w:rsidP="005A3811">
      <w:pPr>
        <w:rPr>
          <w:rFonts w:cs="Open Sans"/>
          <w:szCs w:val="20"/>
        </w:rPr>
      </w:pPr>
    </w:p>
    <w:p w14:paraId="0819AEFF" w14:textId="77777777" w:rsidR="009E3469" w:rsidRPr="00870BF7" w:rsidRDefault="009E3469" w:rsidP="005A3811">
      <w:pPr>
        <w:rPr>
          <w:rFonts w:cs="Open Sans"/>
          <w:szCs w:val="20"/>
        </w:rPr>
      </w:pPr>
    </w:p>
    <w:p w14:paraId="2973E91F" w14:textId="77777777" w:rsidR="009E3469" w:rsidRDefault="005A3811" w:rsidP="005A3811">
      <w:r w:rsidRPr="009E3469">
        <w:rPr>
          <w:b/>
          <w:bCs/>
        </w:rPr>
        <w:t>Sak 13/22 Prosjekt kompetansenettverk 2020-2022</w:t>
      </w:r>
    </w:p>
    <w:p w14:paraId="59B55347" w14:textId="5714B3E1" w:rsidR="005A3811" w:rsidRDefault="005A3811" w:rsidP="005A3811">
      <w:r>
        <w:t xml:space="preserve">Hvordan har ordningen fungert? Skal vi fortsette å bruke midlene på dette prosjektet? Er det hensiktsmessig bruk? </w:t>
      </w:r>
      <w:r w:rsidR="008E1A96">
        <w:t>Gruppearbeid og oppsummering i plenum.</w:t>
      </w:r>
    </w:p>
    <w:p w14:paraId="504596B4" w14:textId="77777777" w:rsidR="008E1A96" w:rsidRDefault="008E1A96" w:rsidP="005A3811"/>
    <w:p w14:paraId="254E8945" w14:textId="77777777" w:rsidR="008E1A96" w:rsidRDefault="005A3811" w:rsidP="008E1A96">
      <w:r>
        <w:t xml:space="preserve">Fra gruppene: </w:t>
      </w:r>
    </w:p>
    <w:p w14:paraId="1C48A47C" w14:textId="38EE3405" w:rsidR="005A3811" w:rsidRPr="004764B4" w:rsidRDefault="005A3811" w:rsidP="008E1A96">
      <w:pPr>
        <w:pStyle w:val="Listeavsnitt"/>
        <w:numPr>
          <w:ilvl w:val="0"/>
          <w:numId w:val="2"/>
        </w:numPr>
        <w:rPr>
          <w:rFonts w:ascii="Open Sans" w:hAnsi="Open Sans" w:cs="Open Sans"/>
          <w:sz w:val="20"/>
          <w:szCs w:val="20"/>
        </w:rPr>
      </w:pPr>
      <w:proofErr w:type="spellStart"/>
      <w:r w:rsidRPr="004764B4">
        <w:rPr>
          <w:rFonts w:ascii="Open Sans" w:hAnsi="Open Sans" w:cs="Open Sans"/>
          <w:sz w:val="20"/>
          <w:szCs w:val="20"/>
        </w:rPr>
        <w:t>Samskaping</w:t>
      </w:r>
      <w:proofErr w:type="spellEnd"/>
      <w:r w:rsidRPr="004764B4">
        <w:rPr>
          <w:rFonts w:ascii="Open Sans" w:hAnsi="Open Sans" w:cs="Open Sans"/>
          <w:sz w:val="20"/>
          <w:szCs w:val="20"/>
        </w:rPr>
        <w:t xml:space="preserve"> tar tid. Har vært viktig med koordinering av nettverkene i starten, nå har mye blitt flyttet ut til barnehagene. Støtte i prosessene er viktig. Midlene blir brukt godt. Ulikt fra nettverk til nettverk. Kobling mellom </w:t>
      </w:r>
      <w:proofErr w:type="spellStart"/>
      <w:r w:rsidRPr="004764B4">
        <w:rPr>
          <w:rFonts w:ascii="Open Sans" w:hAnsi="Open Sans" w:cs="Open Sans"/>
          <w:sz w:val="20"/>
          <w:szCs w:val="20"/>
        </w:rPr>
        <w:t>Rekom</w:t>
      </w:r>
      <w:proofErr w:type="spellEnd"/>
      <w:r w:rsidRPr="004764B4">
        <w:rPr>
          <w:rFonts w:ascii="Open Sans" w:hAnsi="Open Sans" w:cs="Open Sans"/>
          <w:sz w:val="20"/>
          <w:szCs w:val="20"/>
        </w:rPr>
        <w:t xml:space="preserve"> og kompetansenettverk vil kreve koordinering. Hvor skal koordineringen spisses fremover?</w:t>
      </w:r>
    </w:p>
    <w:p w14:paraId="7F67FAE8" w14:textId="77777777" w:rsidR="004764B4" w:rsidRPr="004764B4" w:rsidRDefault="005A3811" w:rsidP="004764B4">
      <w:pPr>
        <w:pStyle w:val="Listeavsnitt"/>
        <w:rPr>
          <w:rFonts w:ascii="Open Sans" w:hAnsi="Open Sans" w:cs="Open Sans"/>
          <w:sz w:val="20"/>
          <w:szCs w:val="20"/>
        </w:rPr>
      </w:pPr>
      <w:r w:rsidRPr="004764B4">
        <w:rPr>
          <w:rFonts w:ascii="Open Sans" w:hAnsi="Open Sans" w:cs="Open Sans"/>
          <w:sz w:val="20"/>
          <w:szCs w:val="20"/>
        </w:rPr>
        <w:t xml:space="preserve">Vi trenger å spørre nettverkene om hvordan midlene er brukt og hva regionene trenger videre. Vi trenger å vite hva som skjer om midlene faller bort. Vi må finne effekten av det arbeidet som er gjort. Vi ønsker at barnehagene tar eierskap til </w:t>
      </w:r>
      <w:proofErr w:type="spellStart"/>
      <w:r w:rsidRPr="004764B4">
        <w:rPr>
          <w:rFonts w:ascii="Open Sans" w:hAnsi="Open Sans" w:cs="Open Sans"/>
          <w:sz w:val="20"/>
          <w:szCs w:val="20"/>
        </w:rPr>
        <w:t>Rekom</w:t>
      </w:r>
      <w:proofErr w:type="spellEnd"/>
      <w:r w:rsidRPr="004764B4">
        <w:rPr>
          <w:rFonts w:ascii="Open Sans" w:hAnsi="Open Sans" w:cs="Open Sans"/>
          <w:sz w:val="20"/>
          <w:szCs w:val="20"/>
        </w:rPr>
        <w:t>. Skal det være kriterier på bruken av midlene?</w:t>
      </w:r>
    </w:p>
    <w:p w14:paraId="4EBA964A" w14:textId="3CDA4E3A" w:rsidR="005A3811" w:rsidRPr="004764B4" w:rsidRDefault="005A3811" w:rsidP="004764B4">
      <w:pPr>
        <w:pStyle w:val="Listeavsnitt"/>
        <w:numPr>
          <w:ilvl w:val="0"/>
          <w:numId w:val="2"/>
        </w:numPr>
        <w:rPr>
          <w:rFonts w:ascii="Open Sans" w:hAnsi="Open Sans" w:cs="Open Sans"/>
          <w:sz w:val="20"/>
          <w:szCs w:val="20"/>
        </w:rPr>
      </w:pPr>
      <w:r w:rsidRPr="004764B4">
        <w:rPr>
          <w:rFonts w:ascii="Open Sans" w:hAnsi="Open Sans" w:cs="Open Sans"/>
          <w:sz w:val="20"/>
          <w:szCs w:val="20"/>
        </w:rPr>
        <w:t>Evaluering bør ta utgangspunkt i prosjektbeskrivels</w:t>
      </w:r>
      <w:r w:rsidR="004764B4" w:rsidRPr="004764B4">
        <w:rPr>
          <w:rFonts w:ascii="Open Sans" w:hAnsi="Open Sans" w:cs="Open Sans"/>
          <w:sz w:val="20"/>
          <w:szCs w:val="20"/>
        </w:rPr>
        <w:t>en</w:t>
      </w:r>
      <w:r w:rsidRPr="004764B4">
        <w:rPr>
          <w:rFonts w:ascii="Open Sans" w:hAnsi="Open Sans" w:cs="Open Sans"/>
          <w:sz w:val="20"/>
          <w:szCs w:val="20"/>
        </w:rPr>
        <w:t xml:space="preserve">. DMMH har brutt ned hva det handler om, kan være lurt å bruke den videre. Hva er tenkt med prosjektet? Vurdere om det er likeverdige partnerskap, og om eierskapet til </w:t>
      </w:r>
      <w:proofErr w:type="spellStart"/>
      <w:r w:rsidRPr="004764B4">
        <w:rPr>
          <w:rFonts w:ascii="Open Sans" w:hAnsi="Open Sans" w:cs="Open Sans"/>
          <w:sz w:val="20"/>
          <w:szCs w:val="20"/>
        </w:rPr>
        <w:t>Rekom</w:t>
      </w:r>
      <w:proofErr w:type="spellEnd"/>
      <w:r w:rsidRPr="004764B4">
        <w:rPr>
          <w:rFonts w:ascii="Open Sans" w:hAnsi="Open Sans" w:cs="Open Sans"/>
          <w:sz w:val="20"/>
          <w:szCs w:val="20"/>
        </w:rPr>
        <w:t xml:space="preserve"> finnes i barnehagen. Vi har utfordringer på om det er barnehagebasert. ER målene i prosjektet oppfylt i nettverkene? Nettverkene bør se på seg selv om hvor langt man har kommet. Om nettverkene begynner å oppfylle målene; er dette et resultat av at man har hatt midler og at det derfor er viktig å fortsatt ha midler, eller kan man begynne å slutte med midlene? Man kan bruke trafikklys-modell med kommentarer for å vurdere seg selv. Det må bli tydeligere forventninger fra UH til </w:t>
      </w:r>
      <w:r w:rsidRPr="004764B4">
        <w:rPr>
          <w:rFonts w:ascii="Open Sans" w:hAnsi="Open Sans" w:cs="Open Sans"/>
          <w:sz w:val="20"/>
          <w:szCs w:val="20"/>
        </w:rPr>
        <w:lastRenderedPageBreak/>
        <w:t xml:space="preserve">barnehagene, og fra Statsforvalteren til UH. Man bør ta sikte på å foreta en ståstedsanalyse i eget nettverk. </w:t>
      </w:r>
    </w:p>
    <w:p w14:paraId="6724625B" w14:textId="77777777" w:rsidR="005A3811" w:rsidRPr="004764B4" w:rsidRDefault="005A3811" w:rsidP="005A3811">
      <w:pPr>
        <w:pStyle w:val="Listeavsnitt"/>
        <w:numPr>
          <w:ilvl w:val="0"/>
          <w:numId w:val="1"/>
        </w:numPr>
        <w:rPr>
          <w:rFonts w:ascii="Open Sans" w:hAnsi="Open Sans" w:cs="Open Sans"/>
          <w:sz w:val="20"/>
          <w:szCs w:val="20"/>
        </w:rPr>
      </w:pPr>
      <w:r w:rsidRPr="004764B4">
        <w:rPr>
          <w:rFonts w:ascii="Open Sans" w:hAnsi="Open Sans" w:cs="Open Sans"/>
          <w:sz w:val="20"/>
          <w:szCs w:val="20"/>
        </w:rPr>
        <w:t xml:space="preserve">Det var lagt klare og fine rammer for prosjektet. Prosjektet har vært en fin ordning for å koordinere. Har fått inn flere aktører, private og UDF. Prosjektet har bidratt til </w:t>
      </w:r>
      <w:proofErr w:type="spellStart"/>
      <w:r w:rsidRPr="004764B4">
        <w:rPr>
          <w:rFonts w:ascii="Open Sans" w:hAnsi="Open Sans" w:cs="Open Sans"/>
          <w:sz w:val="20"/>
          <w:szCs w:val="20"/>
        </w:rPr>
        <w:t>samskaping</w:t>
      </w:r>
      <w:proofErr w:type="spellEnd"/>
      <w:r w:rsidRPr="004764B4">
        <w:rPr>
          <w:rFonts w:ascii="Open Sans" w:hAnsi="Open Sans" w:cs="Open Sans"/>
          <w:sz w:val="20"/>
          <w:szCs w:val="20"/>
        </w:rPr>
        <w:t xml:space="preserve">. Har vært god </w:t>
      </w:r>
      <w:proofErr w:type="spellStart"/>
      <w:r w:rsidRPr="004764B4">
        <w:rPr>
          <w:rFonts w:ascii="Open Sans" w:hAnsi="Open Sans" w:cs="Open Sans"/>
          <w:sz w:val="20"/>
          <w:szCs w:val="20"/>
        </w:rPr>
        <w:t>samskaping</w:t>
      </w:r>
      <w:proofErr w:type="spellEnd"/>
      <w:r w:rsidRPr="004764B4">
        <w:rPr>
          <w:rFonts w:ascii="Open Sans" w:hAnsi="Open Sans" w:cs="Open Sans"/>
          <w:sz w:val="20"/>
          <w:szCs w:val="20"/>
        </w:rPr>
        <w:t xml:space="preserve"> på kommunalt plan. Prosjektet har bidratt til system og lettere å få det ut i barnehagene. Bra med ekstern sparringspartner – UH. Det burde kanskje vært midler som kan frikjøpe i barnehagene da det er få midler i barnehagene. Spørre nettverkene: Hvilken hjelp har midlene bidratt til? Viktig at man har fått fagforbundet på plass. Hvordan er det når nettverkene har en leder og en koordinator? Hvordan er det å være koordinator? Hvem snakker med hvem når? Hvilken oppgave skal leder ha, og hvilke oppgaver skal koordinator ha? Koordinator har fungert til å koble på kompetanseløftet. Noen plasser er leder og koordinator samme person. </w:t>
      </w:r>
      <w:proofErr w:type="spellStart"/>
      <w:r w:rsidRPr="004764B4">
        <w:rPr>
          <w:rFonts w:ascii="Open Sans" w:hAnsi="Open Sans" w:cs="Open Sans"/>
          <w:sz w:val="20"/>
          <w:szCs w:val="20"/>
        </w:rPr>
        <w:t>Bhg</w:t>
      </w:r>
      <w:proofErr w:type="spellEnd"/>
      <w:r w:rsidRPr="004764B4">
        <w:rPr>
          <w:rFonts w:ascii="Open Sans" w:hAnsi="Open Sans" w:cs="Open Sans"/>
          <w:sz w:val="20"/>
          <w:szCs w:val="20"/>
        </w:rPr>
        <w:t xml:space="preserve">-myndighet har en sentral rolle, viktig å tydeliggjøre myndighetens rolle opp mot eier. Både som en tilrettelegger opp mot privat sektor, så også mot kommunal sektor. </w:t>
      </w:r>
    </w:p>
    <w:p w14:paraId="79DE3637" w14:textId="17CB3FEA" w:rsidR="005A3811" w:rsidRPr="004764B4" w:rsidRDefault="005A3811" w:rsidP="005A3811">
      <w:pPr>
        <w:pStyle w:val="Listeavsnitt"/>
        <w:rPr>
          <w:rFonts w:ascii="Open Sans" w:hAnsi="Open Sans" w:cs="Open Sans"/>
          <w:sz w:val="20"/>
          <w:szCs w:val="20"/>
        </w:rPr>
      </w:pPr>
      <w:r w:rsidRPr="004764B4">
        <w:rPr>
          <w:rFonts w:ascii="Open Sans" w:hAnsi="Open Sans" w:cs="Open Sans"/>
          <w:sz w:val="20"/>
          <w:szCs w:val="20"/>
        </w:rPr>
        <w:t>Viktig at UH kommer tidlig inn, for å være med på å drøfte kompetansebehov.</w:t>
      </w:r>
    </w:p>
    <w:p w14:paraId="6B5FA6BB" w14:textId="415FBF5E" w:rsidR="004764B4" w:rsidRDefault="004764B4" w:rsidP="004764B4">
      <w:r>
        <w:t>Konklusjon:</w:t>
      </w:r>
    </w:p>
    <w:p w14:paraId="113D4EB8" w14:textId="4AE97C86" w:rsidR="004764B4" w:rsidRDefault="004764B4" w:rsidP="004764B4">
      <w:r>
        <w:t xml:space="preserve">Dokumentet fra DMMH der målene for prosjektet er sammenstilt oversendes Statsforvalteren for videre bearbeiding. Statsforvalteren utarbeider et forslag og sender på høring til medlemmene i Samarbeidsforum. Evalueringen sendes nettverkene i begynnelsen av oktober. </w:t>
      </w:r>
    </w:p>
    <w:p w14:paraId="5CD2D12B" w14:textId="77777777" w:rsidR="005A3811" w:rsidRDefault="005A3811" w:rsidP="005A3811">
      <w:pPr>
        <w:pStyle w:val="Listeavsnitt"/>
      </w:pPr>
    </w:p>
    <w:p w14:paraId="439452D9" w14:textId="3445D3EA" w:rsidR="005A3811" w:rsidRDefault="005A3811" w:rsidP="004764B4">
      <w:r w:rsidRPr="004764B4">
        <w:rPr>
          <w:b/>
          <w:bCs/>
        </w:rPr>
        <w:t xml:space="preserve">Sak 14/22 </w:t>
      </w:r>
      <w:proofErr w:type="spellStart"/>
      <w:r w:rsidRPr="004764B4">
        <w:rPr>
          <w:b/>
          <w:bCs/>
        </w:rPr>
        <w:t>Årshjul</w:t>
      </w:r>
      <w:proofErr w:type="spellEnd"/>
      <w:r>
        <w:t xml:space="preserve"> </w:t>
      </w:r>
    </w:p>
    <w:p w14:paraId="75DF8D6C" w14:textId="1EEACB9F" w:rsidR="004764B4" w:rsidRDefault="004764B4" w:rsidP="004764B4">
      <w:r>
        <w:t xml:space="preserve">Statsforvalteren la frem forslag til </w:t>
      </w:r>
      <w:proofErr w:type="spellStart"/>
      <w:r>
        <w:t>årshjul</w:t>
      </w:r>
      <w:proofErr w:type="spellEnd"/>
      <w:r>
        <w:t xml:space="preserve"> for 2023. </w:t>
      </w:r>
    </w:p>
    <w:p w14:paraId="3ABF8F70" w14:textId="16C3468C" w:rsidR="004764B4" w:rsidRDefault="004764B4" w:rsidP="004764B4"/>
    <w:p w14:paraId="309258AC" w14:textId="61EE8723" w:rsidR="004764B4" w:rsidRDefault="004764B4" w:rsidP="004764B4">
      <w:r>
        <w:t xml:space="preserve">Innspill fra Samarbeidsforum: </w:t>
      </w:r>
    </w:p>
    <w:p w14:paraId="2C3B32B7" w14:textId="0B8E0E8B" w:rsidR="005A3811" w:rsidRPr="004764B4" w:rsidRDefault="005A3811" w:rsidP="005A3811">
      <w:pPr>
        <w:pStyle w:val="Listeavsnitt"/>
        <w:numPr>
          <w:ilvl w:val="0"/>
          <w:numId w:val="1"/>
        </w:numPr>
        <w:rPr>
          <w:rFonts w:ascii="Open Sans" w:hAnsi="Open Sans" w:cs="Open Sans"/>
          <w:sz w:val="20"/>
          <w:szCs w:val="20"/>
        </w:rPr>
      </w:pPr>
      <w:r w:rsidRPr="004764B4">
        <w:rPr>
          <w:rFonts w:ascii="Open Sans" w:hAnsi="Open Sans" w:cs="Open Sans"/>
          <w:sz w:val="20"/>
          <w:szCs w:val="20"/>
        </w:rPr>
        <w:t xml:space="preserve">Møte i januar 2023– </w:t>
      </w:r>
      <w:r w:rsidR="004764B4" w:rsidRPr="004764B4">
        <w:rPr>
          <w:rFonts w:ascii="Open Sans" w:hAnsi="Open Sans" w:cs="Open Sans"/>
          <w:sz w:val="20"/>
          <w:szCs w:val="20"/>
        </w:rPr>
        <w:t xml:space="preserve">vurder om møtet skal være fysisk eller digitalt </w:t>
      </w:r>
      <w:r w:rsidRPr="004764B4">
        <w:rPr>
          <w:rFonts w:ascii="Open Sans" w:hAnsi="Open Sans" w:cs="Open Sans"/>
          <w:sz w:val="20"/>
          <w:szCs w:val="20"/>
        </w:rPr>
        <w:t xml:space="preserve"> </w:t>
      </w:r>
    </w:p>
    <w:p w14:paraId="76154ED3" w14:textId="10FC51E4" w:rsidR="005A3811" w:rsidRPr="004764B4" w:rsidRDefault="004764B4" w:rsidP="004764B4">
      <w:pPr>
        <w:pStyle w:val="Listeavsnitt"/>
        <w:numPr>
          <w:ilvl w:val="0"/>
          <w:numId w:val="1"/>
        </w:numPr>
        <w:rPr>
          <w:rFonts w:ascii="Open Sans" w:hAnsi="Open Sans" w:cs="Open Sans"/>
          <w:sz w:val="20"/>
          <w:szCs w:val="20"/>
        </w:rPr>
      </w:pPr>
      <w:r w:rsidRPr="004764B4">
        <w:rPr>
          <w:rFonts w:ascii="Open Sans" w:hAnsi="Open Sans" w:cs="Open Sans"/>
          <w:sz w:val="20"/>
          <w:szCs w:val="20"/>
        </w:rPr>
        <w:t>Dato for j</w:t>
      </w:r>
      <w:r w:rsidR="005A3811" w:rsidRPr="004764B4">
        <w:rPr>
          <w:rFonts w:ascii="Open Sans" w:hAnsi="Open Sans" w:cs="Open Sans"/>
          <w:sz w:val="20"/>
          <w:szCs w:val="20"/>
        </w:rPr>
        <w:t xml:space="preserve">anuarmøte </w:t>
      </w:r>
      <w:r w:rsidRPr="004764B4">
        <w:rPr>
          <w:rFonts w:ascii="Open Sans" w:hAnsi="Open Sans" w:cs="Open Sans"/>
          <w:sz w:val="20"/>
          <w:szCs w:val="20"/>
        </w:rPr>
        <w:t xml:space="preserve">påfølgende år </w:t>
      </w:r>
      <w:r w:rsidR="005A3811" w:rsidRPr="004764B4">
        <w:rPr>
          <w:rFonts w:ascii="Open Sans" w:hAnsi="Open Sans" w:cs="Open Sans"/>
          <w:sz w:val="20"/>
          <w:szCs w:val="20"/>
        </w:rPr>
        <w:t xml:space="preserve">må være med i </w:t>
      </w:r>
      <w:proofErr w:type="spellStart"/>
      <w:r w:rsidR="005A3811" w:rsidRPr="004764B4">
        <w:rPr>
          <w:rFonts w:ascii="Open Sans" w:hAnsi="Open Sans" w:cs="Open Sans"/>
          <w:sz w:val="20"/>
          <w:szCs w:val="20"/>
        </w:rPr>
        <w:t>årshjulet</w:t>
      </w:r>
      <w:proofErr w:type="spellEnd"/>
      <w:r w:rsidRPr="004764B4">
        <w:rPr>
          <w:rFonts w:ascii="Open Sans" w:hAnsi="Open Sans" w:cs="Open Sans"/>
          <w:sz w:val="20"/>
          <w:szCs w:val="20"/>
        </w:rPr>
        <w:t xml:space="preserve"> slik at det blir lettere for nettverkene å planlegge sine aktiviteter</w:t>
      </w:r>
    </w:p>
    <w:p w14:paraId="3AD16235" w14:textId="2B38CF8F" w:rsidR="005A3811" w:rsidRPr="004764B4" w:rsidRDefault="005A3811" w:rsidP="004764B4">
      <w:pPr>
        <w:pStyle w:val="Listeavsnitt"/>
        <w:numPr>
          <w:ilvl w:val="0"/>
          <w:numId w:val="1"/>
        </w:numPr>
        <w:rPr>
          <w:rFonts w:ascii="Open Sans" w:hAnsi="Open Sans" w:cs="Open Sans"/>
          <w:sz w:val="20"/>
          <w:szCs w:val="20"/>
        </w:rPr>
      </w:pPr>
      <w:proofErr w:type="spellStart"/>
      <w:r w:rsidRPr="004764B4">
        <w:rPr>
          <w:rFonts w:ascii="Open Sans" w:hAnsi="Open Sans" w:cs="Open Sans"/>
          <w:sz w:val="20"/>
          <w:szCs w:val="20"/>
        </w:rPr>
        <w:t>Novembermøtet</w:t>
      </w:r>
      <w:proofErr w:type="spellEnd"/>
      <w:r w:rsidR="004764B4" w:rsidRPr="004764B4">
        <w:rPr>
          <w:rFonts w:ascii="Open Sans" w:hAnsi="Open Sans" w:cs="Open Sans"/>
          <w:sz w:val="20"/>
          <w:szCs w:val="20"/>
        </w:rPr>
        <w:t xml:space="preserve"> – nok </w:t>
      </w:r>
      <w:r w:rsidRPr="004764B4">
        <w:rPr>
          <w:rFonts w:ascii="Open Sans" w:hAnsi="Open Sans" w:cs="Open Sans"/>
          <w:sz w:val="20"/>
          <w:szCs w:val="20"/>
        </w:rPr>
        <w:t xml:space="preserve">med en dag, bør videreføres. Ønskes fysisk. Arbeidsgruppa </w:t>
      </w:r>
      <w:proofErr w:type="spellStart"/>
      <w:r w:rsidRPr="004764B4">
        <w:rPr>
          <w:rFonts w:ascii="Open Sans" w:hAnsi="Open Sans" w:cs="Open Sans"/>
          <w:sz w:val="20"/>
          <w:szCs w:val="20"/>
        </w:rPr>
        <w:t>spes.ped</w:t>
      </w:r>
      <w:proofErr w:type="spellEnd"/>
      <w:r w:rsidRPr="004764B4">
        <w:rPr>
          <w:rFonts w:ascii="Open Sans" w:hAnsi="Open Sans" w:cs="Open Sans"/>
          <w:sz w:val="20"/>
          <w:szCs w:val="20"/>
        </w:rPr>
        <w:t xml:space="preserve"> trenger også tid på </w:t>
      </w:r>
      <w:proofErr w:type="spellStart"/>
      <w:r w:rsidRPr="004764B4">
        <w:rPr>
          <w:rFonts w:ascii="Open Sans" w:hAnsi="Open Sans" w:cs="Open Sans"/>
          <w:sz w:val="20"/>
          <w:szCs w:val="20"/>
        </w:rPr>
        <w:t>novembermøtet</w:t>
      </w:r>
      <w:proofErr w:type="spellEnd"/>
      <w:r w:rsidRPr="004764B4">
        <w:rPr>
          <w:rFonts w:ascii="Open Sans" w:hAnsi="Open Sans" w:cs="Open Sans"/>
          <w:sz w:val="20"/>
          <w:szCs w:val="20"/>
        </w:rPr>
        <w:t xml:space="preserve">. Vi tar sikte på 15.november. </w:t>
      </w:r>
    </w:p>
    <w:p w14:paraId="0DB15270" w14:textId="77777777" w:rsidR="005A3811" w:rsidRPr="004764B4" w:rsidRDefault="005A3811" w:rsidP="005A3811">
      <w:pPr>
        <w:pStyle w:val="Listeavsnitt"/>
        <w:numPr>
          <w:ilvl w:val="0"/>
          <w:numId w:val="1"/>
        </w:numPr>
        <w:rPr>
          <w:rFonts w:ascii="Open Sans" w:hAnsi="Open Sans" w:cs="Open Sans"/>
          <w:sz w:val="20"/>
          <w:szCs w:val="20"/>
        </w:rPr>
      </w:pPr>
      <w:r w:rsidRPr="004764B4">
        <w:rPr>
          <w:rFonts w:ascii="Open Sans" w:hAnsi="Open Sans" w:cs="Open Sans"/>
          <w:sz w:val="20"/>
          <w:szCs w:val="20"/>
        </w:rPr>
        <w:t xml:space="preserve">Rapportering – prosessen i barnehagene er kjempeviktig. Forutsigbarhet er veldig viktig for koordinatorene. Vi må gi beskjed så snart vi vet noe. </w:t>
      </w:r>
    </w:p>
    <w:p w14:paraId="66B45B97" w14:textId="1F53869C" w:rsidR="005A3811" w:rsidRPr="004764B4" w:rsidRDefault="004764B4" w:rsidP="005A3811">
      <w:pPr>
        <w:pStyle w:val="Listeavsnitt"/>
        <w:numPr>
          <w:ilvl w:val="0"/>
          <w:numId w:val="1"/>
        </w:numPr>
        <w:rPr>
          <w:rFonts w:ascii="Open Sans" w:hAnsi="Open Sans" w:cs="Open Sans"/>
          <w:sz w:val="20"/>
          <w:szCs w:val="20"/>
        </w:rPr>
      </w:pPr>
      <w:r w:rsidRPr="004764B4">
        <w:rPr>
          <w:rFonts w:ascii="Open Sans" w:hAnsi="Open Sans" w:cs="Open Sans"/>
          <w:sz w:val="20"/>
          <w:szCs w:val="20"/>
        </w:rPr>
        <w:t>Nettverkene kan lage seg en egen k</w:t>
      </w:r>
      <w:r w:rsidR="005A3811" w:rsidRPr="004764B4">
        <w:rPr>
          <w:rFonts w:ascii="Open Sans" w:hAnsi="Open Sans" w:cs="Open Sans"/>
          <w:sz w:val="20"/>
          <w:szCs w:val="20"/>
        </w:rPr>
        <w:t xml:space="preserve">olonne </w:t>
      </w:r>
      <w:r w:rsidRPr="004764B4">
        <w:rPr>
          <w:rFonts w:ascii="Open Sans" w:hAnsi="Open Sans" w:cs="Open Sans"/>
          <w:sz w:val="20"/>
          <w:szCs w:val="20"/>
        </w:rPr>
        <w:t xml:space="preserve">i </w:t>
      </w:r>
      <w:proofErr w:type="spellStart"/>
      <w:r w:rsidRPr="004764B4">
        <w:rPr>
          <w:rFonts w:ascii="Open Sans" w:hAnsi="Open Sans" w:cs="Open Sans"/>
          <w:sz w:val="20"/>
          <w:szCs w:val="20"/>
        </w:rPr>
        <w:t>årshjulet</w:t>
      </w:r>
      <w:proofErr w:type="spellEnd"/>
      <w:r w:rsidRPr="004764B4">
        <w:rPr>
          <w:rFonts w:ascii="Open Sans" w:hAnsi="Open Sans" w:cs="Open Sans"/>
          <w:sz w:val="20"/>
          <w:szCs w:val="20"/>
        </w:rPr>
        <w:t xml:space="preserve"> om det er hensiktsmessig</w:t>
      </w:r>
      <w:r w:rsidR="005A3811" w:rsidRPr="004764B4">
        <w:rPr>
          <w:rFonts w:ascii="Open Sans" w:hAnsi="Open Sans" w:cs="Open Sans"/>
          <w:sz w:val="20"/>
          <w:szCs w:val="20"/>
        </w:rPr>
        <w:t xml:space="preserve"> </w:t>
      </w:r>
    </w:p>
    <w:p w14:paraId="302AA5F2" w14:textId="77777777" w:rsidR="005A3811" w:rsidRPr="004764B4" w:rsidRDefault="005A3811" w:rsidP="005A3811">
      <w:pPr>
        <w:rPr>
          <w:rFonts w:cs="Open Sans"/>
          <w:szCs w:val="20"/>
        </w:rPr>
      </w:pPr>
    </w:p>
    <w:p w14:paraId="2A63046A" w14:textId="2D4626B1" w:rsidR="005A3811" w:rsidRPr="009B325B" w:rsidRDefault="005A3811" w:rsidP="005A3811">
      <w:pPr>
        <w:rPr>
          <w:b/>
          <w:bCs/>
        </w:rPr>
      </w:pPr>
      <w:r w:rsidRPr="004764B4">
        <w:rPr>
          <w:b/>
          <w:bCs/>
        </w:rPr>
        <w:t>Sak 15/22</w:t>
      </w:r>
      <w:r w:rsidR="009B325B">
        <w:rPr>
          <w:b/>
          <w:bCs/>
        </w:rPr>
        <w:t xml:space="preserve"> </w:t>
      </w:r>
      <w:r w:rsidRPr="009B325B">
        <w:rPr>
          <w:b/>
          <w:bCs/>
        </w:rPr>
        <w:t xml:space="preserve">Arbeidsgruppe desentralisert videreutdanning i </w:t>
      </w:r>
      <w:proofErr w:type="spellStart"/>
      <w:r w:rsidRPr="009B325B">
        <w:rPr>
          <w:b/>
          <w:bCs/>
        </w:rPr>
        <w:t>spes.ped</w:t>
      </w:r>
      <w:proofErr w:type="spellEnd"/>
      <w:r w:rsidR="004764B4" w:rsidRPr="009B325B">
        <w:rPr>
          <w:b/>
          <w:bCs/>
        </w:rPr>
        <w:t>.</w:t>
      </w:r>
    </w:p>
    <w:p w14:paraId="66FFC5FB" w14:textId="77777777" w:rsidR="009B325B" w:rsidRDefault="009B325B" w:rsidP="005A3811"/>
    <w:p w14:paraId="36042C11" w14:textId="33246794" w:rsidR="004764B4" w:rsidRDefault="004764B4" w:rsidP="005A3811">
      <w:r>
        <w:t xml:space="preserve">Arbeidsgruppen la frem arbeidet så langt, </w:t>
      </w:r>
      <w:r w:rsidR="009B325B">
        <w:t xml:space="preserve">tema også i møtet 15. november. Se vedlagt presentasjon. </w:t>
      </w:r>
    </w:p>
    <w:p w14:paraId="129840E0" w14:textId="642C5632" w:rsidR="005A3811" w:rsidRDefault="005A3811" w:rsidP="004764B4"/>
    <w:p w14:paraId="75FD824D" w14:textId="77777777" w:rsidR="005A3811" w:rsidRDefault="005A3811" w:rsidP="005A3811"/>
    <w:p w14:paraId="6141CA5C" w14:textId="77777777" w:rsidR="005A3811" w:rsidRPr="005A3811" w:rsidRDefault="005A3811" w:rsidP="005A3811"/>
    <w:p w14:paraId="4CF5625F" w14:textId="77777777" w:rsidR="00B461C3" w:rsidRDefault="00B461C3" w:rsidP="00B461C3">
      <w:bookmarkStart w:id="0" w:name="Start"/>
      <w:bookmarkEnd w:id="0"/>
    </w:p>
    <w:sectPr w:rsidR="00B461C3" w:rsidSect="003B4C45">
      <w:headerReference w:type="default" r:id="rId14"/>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09BB" w14:textId="77777777" w:rsidR="005A3811" w:rsidRDefault="005A3811" w:rsidP="00A81FDC">
      <w:r>
        <w:separator/>
      </w:r>
    </w:p>
  </w:endnote>
  <w:endnote w:type="continuationSeparator" w:id="0">
    <w:p w14:paraId="08C1E5A2" w14:textId="77777777" w:rsidR="005A3811" w:rsidRDefault="005A3811"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9A1" w14:textId="77777777" w:rsidR="005A3811" w:rsidRDefault="005A3811" w:rsidP="00A81FDC">
      <w:r>
        <w:separator/>
      </w:r>
    </w:p>
  </w:footnote>
  <w:footnote w:type="continuationSeparator" w:id="0">
    <w:p w14:paraId="0C77E1AC" w14:textId="77777777" w:rsidR="005A3811" w:rsidRDefault="005A3811"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4DF1B419" w14:textId="77777777" w:rsidTr="00F4330E">
      <w:tc>
        <w:tcPr>
          <w:tcW w:w="4531" w:type="dxa"/>
        </w:tcPr>
        <w:p w14:paraId="589E2868" w14:textId="77777777" w:rsidR="00B67D60" w:rsidRDefault="00B67D60" w:rsidP="0092267D">
          <w:pPr>
            <w:pStyle w:val="Topptekst"/>
          </w:pPr>
        </w:p>
      </w:tc>
      <w:tc>
        <w:tcPr>
          <w:tcW w:w="284" w:type="dxa"/>
        </w:tcPr>
        <w:p w14:paraId="468107CE" w14:textId="77777777" w:rsidR="00B67D60" w:rsidRDefault="00B67D60" w:rsidP="0092267D">
          <w:pPr>
            <w:pStyle w:val="Topptekst"/>
          </w:pPr>
        </w:p>
      </w:tc>
      <w:tc>
        <w:tcPr>
          <w:tcW w:w="4557" w:type="dxa"/>
        </w:tcPr>
        <w:p w14:paraId="5F15447F"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4C96F581"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7BBD8BC0" w14:textId="77777777" w:rsidTr="00F4330E">
      <w:tc>
        <w:tcPr>
          <w:tcW w:w="4531" w:type="dxa"/>
        </w:tcPr>
        <w:p w14:paraId="1BF46AFF" w14:textId="77777777" w:rsidR="007F31A3" w:rsidRDefault="007F31A3" w:rsidP="0092267D">
          <w:pPr>
            <w:pStyle w:val="Topptekst"/>
          </w:pPr>
        </w:p>
      </w:tc>
      <w:tc>
        <w:tcPr>
          <w:tcW w:w="284" w:type="dxa"/>
        </w:tcPr>
        <w:p w14:paraId="0AB98824" w14:textId="77777777" w:rsidR="007F31A3" w:rsidRDefault="007F31A3" w:rsidP="0092267D">
          <w:pPr>
            <w:pStyle w:val="Topptekst"/>
          </w:pPr>
        </w:p>
      </w:tc>
      <w:tc>
        <w:tcPr>
          <w:tcW w:w="4557" w:type="dxa"/>
        </w:tcPr>
        <w:p w14:paraId="0AA875D8"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1A72C01" w14:textId="77777777" w:rsidR="007F31A3" w:rsidRDefault="00083242">
    <w:pPr>
      <w:pStyle w:val="Topptekst"/>
    </w:pPr>
    <w:r>
      <w:rPr>
        <w:noProof/>
      </w:rPr>
      <w:drawing>
        <wp:anchor distT="0" distB="0" distL="114300" distR="114300" simplePos="0" relativeHeight="251658240" behindDoc="0" locked="1" layoutInCell="1" allowOverlap="1" wp14:anchorId="53B4B4C6" wp14:editId="5688002C">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1FF6"/>
    <w:multiLevelType w:val="hybridMultilevel"/>
    <w:tmpl w:val="2A2C4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E460C2"/>
    <w:multiLevelType w:val="hybridMultilevel"/>
    <w:tmpl w:val="60D2D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7581505">
    <w:abstractNumId w:val="1"/>
  </w:num>
  <w:num w:numId="2" w16cid:durableId="203256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1"/>
    <w:rsid w:val="0001421C"/>
    <w:rsid w:val="00027C59"/>
    <w:rsid w:val="00036DC7"/>
    <w:rsid w:val="00054275"/>
    <w:rsid w:val="0007227A"/>
    <w:rsid w:val="00081F4B"/>
    <w:rsid w:val="000821CE"/>
    <w:rsid w:val="00083242"/>
    <w:rsid w:val="0009096E"/>
    <w:rsid w:val="0009692E"/>
    <w:rsid w:val="000B5D53"/>
    <w:rsid w:val="000C70B4"/>
    <w:rsid w:val="000D3220"/>
    <w:rsid w:val="000D4F02"/>
    <w:rsid w:val="000E2395"/>
    <w:rsid w:val="001052AB"/>
    <w:rsid w:val="0010666E"/>
    <w:rsid w:val="0012022B"/>
    <w:rsid w:val="00144941"/>
    <w:rsid w:val="00151F41"/>
    <w:rsid w:val="00152746"/>
    <w:rsid w:val="00161275"/>
    <w:rsid w:val="00167A3B"/>
    <w:rsid w:val="0017704E"/>
    <w:rsid w:val="0019532E"/>
    <w:rsid w:val="001B6B54"/>
    <w:rsid w:val="001C6097"/>
    <w:rsid w:val="001E53C2"/>
    <w:rsid w:val="001F712E"/>
    <w:rsid w:val="00223F02"/>
    <w:rsid w:val="00226258"/>
    <w:rsid w:val="00227872"/>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10E54"/>
    <w:rsid w:val="0043349A"/>
    <w:rsid w:val="004336EA"/>
    <w:rsid w:val="004401AF"/>
    <w:rsid w:val="00446BE4"/>
    <w:rsid w:val="00447716"/>
    <w:rsid w:val="00452B43"/>
    <w:rsid w:val="004612D0"/>
    <w:rsid w:val="004756CE"/>
    <w:rsid w:val="004764B4"/>
    <w:rsid w:val="004768C5"/>
    <w:rsid w:val="00481BF4"/>
    <w:rsid w:val="00492781"/>
    <w:rsid w:val="004A5769"/>
    <w:rsid w:val="004B0A25"/>
    <w:rsid w:val="004B0F1A"/>
    <w:rsid w:val="004B70DA"/>
    <w:rsid w:val="004C0403"/>
    <w:rsid w:val="004F0A6B"/>
    <w:rsid w:val="004F6215"/>
    <w:rsid w:val="004F6362"/>
    <w:rsid w:val="005101EB"/>
    <w:rsid w:val="005244E6"/>
    <w:rsid w:val="005303D9"/>
    <w:rsid w:val="0053668D"/>
    <w:rsid w:val="0054339D"/>
    <w:rsid w:val="0057395D"/>
    <w:rsid w:val="005957AD"/>
    <w:rsid w:val="0059616E"/>
    <w:rsid w:val="005A2DD0"/>
    <w:rsid w:val="005A3811"/>
    <w:rsid w:val="005B15F9"/>
    <w:rsid w:val="005B621A"/>
    <w:rsid w:val="005C4605"/>
    <w:rsid w:val="005D697D"/>
    <w:rsid w:val="005F0046"/>
    <w:rsid w:val="005F463D"/>
    <w:rsid w:val="006434E7"/>
    <w:rsid w:val="0067377A"/>
    <w:rsid w:val="00683A2A"/>
    <w:rsid w:val="006C6681"/>
    <w:rsid w:val="006D2D6B"/>
    <w:rsid w:val="006D6DE6"/>
    <w:rsid w:val="006F5364"/>
    <w:rsid w:val="007151FA"/>
    <w:rsid w:val="007412FF"/>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7C11"/>
    <w:rsid w:val="00817FB6"/>
    <w:rsid w:val="008377F2"/>
    <w:rsid w:val="008422A3"/>
    <w:rsid w:val="00846ABF"/>
    <w:rsid w:val="00852BE2"/>
    <w:rsid w:val="00870BF7"/>
    <w:rsid w:val="0087160A"/>
    <w:rsid w:val="008747ED"/>
    <w:rsid w:val="00875E52"/>
    <w:rsid w:val="0087773B"/>
    <w:rsid w:val="00885B0E"/>
    <w:rsid w:val="00894E5F"/>
    <w:rsid w:val="008A051B"/>
    <w:rsid w:val="008A21CE"/>
    <w:rsid w:val="008A295B"/>
    <w:rsid w:val="008A33F5"/>
    <w:rsid w:val="008B20A8"/>
    <w:rsid w:val="008B6D2E"/>
    <w:rsid w:val="008C38E0"/>
    <w:rsid w:val="008E1A96"/>
    <w:rsid w:val="008E50A5"/>
    <w:rsid w:val="009163C4"/>
    <w:rsid w:val="0092055A"/>
    <w:rsid w:val="0092267D"/>
    <w:rsid w:val="00927029"/>
    <w:rsid w:val="00955A55"/>
    <w:rsid w:val="009602B4"/>
    <w:rsid w:val="00991714"/>
    <w:rsid w:val="009A3E4D"/>
    <w:rsid w:val="009B325B"/>
    <w:rsid w:val="009B43A2"/>
    <w:rsid w:val="009D6A5C"/>
    <w:rsid w:val="009E3469"/>
    <w:rsid w:val="009F59A3"/>
    <w:rsid w:val="00A1566C"/>
    <w:rsid w:val="00A2358C"/>
    <w:rsid w:val="00A23FF2"/>
    <w:rsid w:val="00A4573A"/>
    <w:rsid w:val="00A47724"/>
    <w:rsid w:val="00A518B6"/>
    <w:rsid w:val="00A62C1B"/>
    <w:rsid w:val="00A678C6"/>
    <w:rsid w:val="00A81FDC"/>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61CC1"/>
    <w:rsid w:val="00C63A32"/>
    <w:rsid w:val="00D053D0"/>
    <w:rsid w:val="00D15F7F"/>
    <w:rsid w:val="00D2429F"/>
    <w:rsid w:val="00D40496"/>
    <w:rsid w:val="00D614BF"/>
    <w:rsid w:val="00D764FD"/>
    <w:rsid w:val="00D76882"/>
    <w:rsid w:val="00D86658"/>
    <w:rsid w:val="00D9570E"/>
    <w:rsid w:val="00DA5254"/>
    <w:rsid w:val="00DB4BD3"/>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E0986"/>
    <w:rsid w:val="00EE3013"/>
    <w:rsid w:val="00EF23D6"/>
    <w:rsid w:val="00EF2C47"/>
    <w:rsid w:val="00F01261"/>
    <w:rsid w:val="00F22C69"/>
    <w:rsid w:val="00F3607F"/>
    <w:rsid w:val="00F4330E"/>
    <w:rsid w:val="00F50A91"/>
    <w:rsid w:val="00F80E83"/>
    <w:rsid w:val="00F936BE"/>
    <w:rsid w:val="00F94139"/>
    <w:rsid w:val="00FA600C"/>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36DC"/>
  <w15:chartTrackingRefBased/>
  <w15:docId w15:val="{6C934BE1-2B1C-42BF-ACE7-D37264CF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5A3811"/>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lsedirektoratet.no/veiledere/samarbeid-om-tjenester-til-barn-unge-og-deres-familier/innledning-samarbeid-til-barns-be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rtinget.no/no/Saker-og-publikasjoner/Vedtak/Beslutninger/Lovvedtak/2020-2021/vedtak-202021-1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prop.-100-l-20202021/id28383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uutvalget.n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1080</Words>
  <Characters>5728</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Taule, Margrethe</cp:lastModifiedBy>
  <cp:revision>3</cp:revision>
  <cp:lastPrinted>2018-11-29T13:44:00Z</cp:lastPrinted>
  <dcterms:created xsi:type="dcterms:W3CDTF">2022-09-24T07:04:00Z</dcterms:created>
  <dcterms:modified xsi:type="dcterms:W3CDTF">2022-09-25T19:05:00Z</dcterms:modified>
</cp:coreProperties>
</file>