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7E9C" w14:textId="60245233" w:rsidR="00965150" w:rsidRPr="0012639E" w:rsidRDefault="00965150" w:rsidP="00965150">
      <w:pPr>
        <w:rPr>
          <w:b/>
          <w:bCs/>
        </w:rPr>
      </w:pPr>
      <w:bookmarkStart w:id="0" w:name="_Hlk97105700"/>
      <w:r w:rsidRPr="0012639E">
        <w:rPr>
          <w:b/>
          <w:bCs/>
        </w:rPr>
        <w:t xml:space="preserve">Forskrift om </w:t>
      </w:r>
      <w:bookmarkEnd w:id="0"/>
      <w:r>
        <w:rPr>
          <w:b/>
          <w:bCs/>
        </w:rPr>
        <w:t xml:space="preserve">utvidet påbud om nedsenking av garn og om </w:t>
      </w:r>
      <w:r w:rsidRPr="0012639E">
        <w:rPr>
          <w:b/>
          <w:bCs/>
        </w:rPr>
        <w:t xml:space="preserve">fiske </w:t>
      </w:r>
      <w:r>
        <w:rPr>
          <w:b/>
          <w:bCs/>
        </w:rPr>
        <w:t xml:space="preserve">ved </w:t>
      </w:r>
      <w:r w:rsidRPr="0012639E">
        <w:rPr>
          <w:b/>
          <w:bCs/>
        </w:rPr>
        <w:t>utløp av vassdrag</w:t>
      </w:r>
      <w:r>
        <w:rPr>
          <w:b/>
          <w:bCs/>
        </w:rPr>
        <w:t xml:space="preserve"> med anadrome laksefisk i</w:t>
      </w:r>
      <w:r w:rsidRPr="0012639E">
        <w:rPr>
          <w:b/>
          <w:bCs/>
        </w:rPr>
        <w:t xml:space="preserve"> Trøndelag</w:t>
      </w:r>
    </w:p>
    <w:p w14:paraId="79601497" w14:textId="77777777" w:rsidR="00965150" w:rsidRDefault="00965150" w:rsidP="00965150">
      <w:r>
        <w:t>Hjemmel: Fastsatt av Statsforvalteren i Trøndelag den X.X.2022 med hjemmel i lov 15. mai 1992 nr. 47 om laksefisk og innlandsfisk mv. §§ 40 og 41, jf. delegeringsvedtak 27. november 1992 nr. 864 og forskrift 20. juni 2003 nr. 737 om nedsenking av garnredskap § 2.</w:t>
      </w:r>
    </w:p>
    <w:p w14:paraId="7602DC10" w14:textId="77777777" w:rsidR="00965150" w:rsidRDefault="00965150" w:rsidP="00965150"/>
    <w:p w14:paraId="66C151B7" w14:textId="77777777" w:rsidR="00965150" w:rsidRPr="00BB645F" w:rsidRDefault="00965150" w:rsidP="00965150">
      <w:pPr>
        <w:rPr>
          <w:b/>
          <w:bCs/>
        </w:rPr>
      </w:pPr>
      <w:r w:rsidRPr="00BB645F">
        <w:rPr>
          <w:b/>
          <w:bCs/>
        </w:rPr>
        <w:t>§ 1. Formål</w:t>
      </w:r>
    </w:p>
    <w:p w14:paraId="2168B5B8" w14:textId="77777777" w:rsidR="00965150" w:rsidRDefault="00965150" w:rsidP="00965150">
      <w:pPr>
        <w:spacing w:after="0"/>
      </w:pPr>
      <w:r>
        <w:t xml:space="preserve">Formålet med forskriften er å </w:t>
      </w:r>
    </w:p>
    <w:p w14:paraId="49101E52" w14:textId="6C726A88" w:rsidR="00965150" w:rsidRDefault="00965150" w:rsidP="00965150">
      <w:pPr>
        <w:spacing w:after="0"/>
      </w:pPr>
      <w:r>
        <w:t>a) gi anadrome laksefisk nødvendig beskyttelse mot risiko for overbeskatning ved utløpet av vassdrag med anadrome laksefisk,</w:t>
      </w:r>
    </w:p>
    <w:p w14:paraId="0A681EC3" w14:textId="77777777" w:rsidR="00965150" w:rsidRDefault="00965150" w:rsidP="00965150">
      <w:pPr>
        <w:spacing w:after="0"/>
      </w:pPr>
      <w:r>
        <w:t>b) forhindre at anadrome laksefisk blir tatt som bifangst ved fiske etter saltvannsfisk med garn i sjøen.</w:t>
      </w:r>
    </w:p>
    <w:p w14:paraId="5770D2B0" w14:textId="77777777" w:rsidR="00965150" w:rsidRDefault="00965150" w:rsidP="00965150"/>
    <w:p w14:paraId="1E4F9E74" w14:textId="77777777" w:rsidR="00965150" w:rsidRDefault="00965150" w:rsidP="00965150">
      <w:pPr>
        <w:rPr>
          <w:b/>
          <w:bCs/>
        </w:rPr>
      </w:pPr>
      <w:bookmarkStart w:id="1" w:name="_Hlk97105847"/>
      <w:r>
        <w:rPr>
          <w:b/>
          <w:bCs/>
        </w:rPr>
        <w:t xml:space="preserve">§ 2. Virkeområde </w:t>
      </w:r>
    </w:p>
    <w:p w14:paraId="6F7E8CEC" w14:textId="77777777" w:rsidR="00965150" w:rsidRDefault="00965150" w:rsidP="00965150">
      <w:r>
        <w:t xml:space="preserve">Forskriften gjelder fiske etter anadrome laksefisk og saltvannsfisk, krepsdyr og bløtdyr (heretter saltvannsfisk) i områder som angitt i </w:t>
      </w:r>
      <w:r w:rsidRPr="00886AD4">
        <w:t>§ 4, 5 og 8 i Trøndelag</w:t>
      </w:r>
      <w:r>
        <w:t xml:space="preserve"> fylke.</w:t>
      </w:r>
    </w:p>
    <w:p w14:paraId="64F13032" w14:textId="77777777" w:rsidR="00965150" w:rsidRDefault="00965150" w:rsidP="00965150">
      <w:r>
        <w:t xml:space="preserve">Paragraf 3 gjelder i sjøområder som ligger utenfor munningsfredningssoner som er fastsatt i § 5. </w:t>
      </w:r>
    </w:p>
    <w:p w14:paraId="13D2CEC0" w14:textId="77777777" w:rsidR="00965150" w:rsidRDefault="00965150" w:rsidP="00965150">
      <w:r>
        <w:t xml:space="preserve">Denne forskriften kommer i tillegg til øvrige forskrifter fastsatt med hjemmel i lakse- og innlandsfiskloven. </w:t>
      </w:r>
      <w:bookmarkEnd w:id="1"/>
    </w:p>
    <w:p w14:paraId="19525466" w14:textId="77777777" w:rsidR="00965150" w:rsidRDefault="00965150" w:rsidP="00965150"/>
    <w:p w14:paraId="067C8CD3" w14:textId="09B33A39" w:rsidR="00965150" w:rsidRPr="00BB645F" w:rsidRDefault="00965150" w:rsidP="00965150">
      <w:pPr>
        <w:rPr>
          <w:b/>
          <w:bCs/>
        </w:rPr>
      </w:pPr>
      <w:r w:rsidRPr="00965150">
        <w:rPr>
          <w:b/>
          <w:bCs/>
        </w:rPr>
        <w:t xml:space="preserve">§3 Utvidet nedsenkingspåbud </w:t>
      </w:r>
    </w:p>
    <w:p w14:paraId="73331DDE" w14:textId="77777777" w:rsidR="00965150" w:rsidRDefault="00965150" w:rsidP="00965150">
      <w:r>
        <w:t xml:space="preserve">Alle garnredskap, uansett maskevidde, som brukes til fangst av saltvannsfisk skal, i tidsrommet 1. mars til 30. september, senkes ned slik at hele fangstdelen står minst tre meter under havoverflaten til enhver tid. </w:t>
      </w:r>
    </w:p>
    <w:p w14:paraId="0B0DB5BA" w14:textId="3A6477E3" w:rsidR="00965150" w:rsidRDefault="00965150" w:rsidP="00965150">
      <w:r>
        <w:t>Påbudet om nedsenking gjelder ikke for redskap som under utøving av yrkesfiske er satt ut for å fange annet enn laksefisk av fiskere som er oppført i fiskermanntallet fra fartøy som er registrert i merkeregistret for norske fartøyer, jf. lov av 26. mars 1999 nr. 15 om retten til å delta i fiske og fangst (deltakerloven).</w:t>
      </w:r>
    </w:p>
    <w:p w14:paraId="28015F96" w14:textId="77777777" w:rsidR="00965150" w:rsidRDefault="00965150" w:rsidP="00965150"/>
    <w:p w14:paraId="57BCCE1D" w14:textId="77777777" w:rsidR="00965150" w:rsidRDefault="00965150" w:rsidP="00965150">
      <w:pPr>
        <w:rPr>
          <w:b/>
          <w:bCs/>
        </w:rPr>
      </w:pPr>
      <w:r>
        <w:rPr>
          <w:b/>
          <w:bCs/>
        </w:rPr>
        <w:t>§4 Fiske i 100-meterssonen</w:t>
      </w:r>
    </w:p>
    <w:p w14:paraId="013C1976" w14:textId="77777777" w:rsidR="00965150" w:rsidRDefault="00965150" w:rsidP="00965150">
      <w:pPr>
        <w:pStyle w:val="Listeavsnitt"/>
        <w:numPr>
          <w:ilvl w:val="0"/>
          <w:numId w:val="2"/>
        </w:numPr>
      </w:pPr>
      <w:r>
        <w:t>Utenfor vassdrag som er oppført i vedlegg I eller II til forskrift 15. mars 2021 nr. 798 om fiske etter anadrome laksefisk i vassdrag, er alt fiske etter anadrome laksefisk og saltvannsfisk forbudt i området som strekker seg 100 meter fra grense elv-sjø (elvemunningen) og ut i sjøen (100-metersonen). Unntatt fra dette er fiske med stang og håndsnøre fra land i den tida det er åpnet for fiske etter både laks og ørret i vassdraget i samsvar med forskrift gitt med hjemmel i lakse- og innlandsfiskloven.</w:t>
      </w:r>
    </w:p>
    <w:p w14:paraId="79A97F0F" w14:textId="77777777" w:rsidR="00965150" w:rsidRDefault="00965150" w:rsidP="00965150">
      <w:pPr>
        <w:pStyle w:val="Listeavsnitt"/>
      </w:pPr>
    </w:p>
    <w:p w14:paraId="767C4F51" w14:textId="77777777" w:rsidR="00965150" w:rsidRDefault="00965150" w:rsidP="00965150">
      <w:pPr>
        <w:pStyle w:val="Listeavsnitt"/>
        <w:numPr>
          <w:ilvl w:val="0"/>
          <w:numId w:val="2"/>
        </w:numPr>
      </w:pPr>
      <w:r>
        <w:t>I 100-metersonen utenfor Ilabekken (vassdragsnr. 123.1X1) i Trondheim kommune er fiske etter anadrome laksefisk og saltvannsfisk med faststående redskaper forbudt.</w:t>
      </w:r>
    </w:p>
    <w:p w14:paraId="19FBDF53" w14:textId="77777777" w:rsidR="00965150" w:rsidRDefault="00965150" w:rsidP="00965150"/>
    <w:p w14:paraId="6EB3213B" w14:textId="77777777" w:rsidR="00965150" w:rsidRPr="008E75A4" w:rsidRDefault="00965150" w:rsidP="00965150">
      <w:pPr>
        <w:rPr>
          <w:b/>
          <w:bCs/>
        </w:rPr>
      </w:pPr>
      <w:r w:rsidRPr="008E75A4">
        <w:rPr>
          <w:b/>
          <w:bCs/>
        </w:rPr>
        <w:t>§ 5. Munningsfredningssoner</w:t>
      </w:r>
    </w:p>
    <w:p w14:paraId="690EC978" w14:textId="77777777" w:rsidR="00965150" w:rsidRDefault="00965150" w:rsidP="00965150">
      <w:r>
        <w:t>Ved utløpet av følgende vassdrag med bestander av anadrome laksefisk er det fastsatt munningsfredningssone som går fra ytre grense for 100-metersonen og til en nærmere angitt ytre grense i sjøen:</w:t>
      </w:r>
    </w:p>
    <w:p w14:paraId="7753F64E" w14:textId="77777777" w:rsidR="00965150" w:rsidRDefault="00965150" w:rsidP="00965150">
      <w:r>
        <w:t>Tabell 1. Oversikt over vassdrag som har munningsfredningssoner.</w:t>
      </w:r>
    </w:p>
    <w:tbl>
      <w:tblPr>
        <w:tblW w:w="9640" w:type="dxa"/>
        <w:tblInd w:w="-152" w:type="dxa"/>
        <w:tblCellMar>
          <w:left w:w="70" w:type="dxa"/>
          <w:right w:w="70" w:type="dxa"/>
        </w:tblCellMar>
        <w:tblLook w:val="04A0" w:firstRow="1" w:lastRow="0" w:firstColumn="1" w:lastColumn="0" w:noHBand="0" w:noVBand="1"/>
      </w:tblPr>
      <w:tblGrid>
        <w:gridCol w:w="1332"/>
        <w:gridCol w:w="2180"/>
        <w:gridCol w:w="3120"/>
        <w:gridCol w:w="2015"/>
        <w:gridCol w:w="993"/>
      </w:tblGrid>
      <w:tr w:rsidR="00965150" w:rsidRPr="00990148" w14:paraId="4EDDC57C" w14:textId="77777777" w:rsidTr="00750B8F">
        <w:trPr>
          <w:trHeight w:val="915"/>
        </w:trPr>
        <w:tc>
          <w:tcPr>
            <w:tcW w:w="133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1CF5E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Kommune</w:t>
            </w:r>
          </w:p>
        </w:tc>
        <w:tc>
          <w:tcPr>
            <w:tcW w:w="2180" w:type="dxa"/>
            <w:tcBorders>
              <w:top w:val="single" w:sz="8" w:space="0" w:color="auto"/>
              <w:left w:val="nil"/>
              <w:bottom w:val="single" w:sz="8" w:space="0" w:color="auto"/>
              <w:right w:val="single" w:sz="4" w:space="0" w:color="auto"/>
            </w:tcBorders>
            <w:shd w:val="clear" w:color="auto" w:fill="auto"/>
            <w:vAlign w:val="bottom"/>
            <w:hideMark/>
          </w:tcPr>
          <w:p w14:paraId="5111E08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Vassdrag og vassdragsnummer</w:t>
            </w:r>
          </w:p>
        </w:tc>
        <w:tc>
          <w:tcPr>
            <w:tcW w:w="3120" w:type="dxa"/>
            <w:tcBorders>
              <w:top w:val="single" w:sz="8" w:space="0" w:color="auto"/>
              <w:left w:val="nil"/>
              <w:bottom w:val="single" w:sz="8" w:space="0" w:color="auto"/>
              <w:right w:val="nil"/>
            </w:tcBorders>
            <w:shd w:val="clear" w:color="auto" w:fill="auto"/>
            <w:vAlign w:val="bottom"/>
            <w:hideMark/>
          </w:tcPr>
          <w:p w14:paraId="35DE830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Soneforklaring (ytre grense for munningssonen)</w:t>
            </w:r>
          </w:p>
        </w:tc>
        <w:tc>
          <w:tcPr>
            <w:tcW w:w="2015" w:type="dxa"/>
            <w:tcBorders>
              <w:top w:val="single" w:sz="8" w:space="0" w:color="auto"/>
              <w:left w:val="single" w:sz="4" w:space="0" w:color="auto"/>
              <w:bottom w:val="single" w:sz="8" w:space="0" w:color="auto"/>
              <w:right w:val="nil"/>
            </w:tcBorders>
            <w:shd w:val="clear" w:color="auto" w:fill="auto"/>
            <w:vAlign w:val="bottom"/>
            <w:hideMark/>
          </w:tcPr>
          <w:p w14:paraId="3454F53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Koordinatfestet yttergrense (Euref89 sone33)</w:t>
            </w:r>
          </w:p>
        </w:tc>
        <w:tc>
          <w:tcPr>
            <w:tcW w:w="99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3A50F54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Lengde </w:t>
            </w:r>
          </w:p>
        </w:tc>
      </w:tr>
      <w:tr w:rsidR="00965150" w:rsidRPr="00990148" w14:paraId="03504868"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2CEDFE1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Flatanger</w:t>
            </w:r>
          </w:p>
        </w:tc>
        <w:tc>
          <w:tcPr>
            <w:tcW w:w="2180" w:type="dxa"/>
            <w:tcBorders>
              <w:top w:val="nil"/>
              <w:left w:val="nil"/>
              <w:bottom w:val="nil"/>
              <w:right w:val="single" w:sz="4" w:space="0" w:color="auto"/>
            </w:tcBorders>
            <w:shd w:val="clear" w:color="auto" w:fill="auto"/>
            <w:vAlign w:val="bottom"/>
            <w:hideMark/>
          </w:tcPr>
          <w:p w14:paraId="41397C3E" w14:textId="6EF9463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Sitterelva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137.72Z</w:t>
            </w:r>
            <w:r w:rsidR="00750B8F">
              <w:rPr>
                <w:rFonts w:ascii="Calibri" w:eastAsia="Times New Roman" w:hAnsi="Calibri" w:cs="Calibri"/>
                <w:color w:val="000000"/>
                <w:lang w:eastAsia="nb-NO"/>
              </w:rPr>
              <w:t>)</w:t>
            </w:r>
          </w:p>
        </w:tc>
        <w:tc>
          <w:tcPr>
            <w:tcW w:w="3120" w:type="dxa"/>
            <w:tcBorders>
              <w:top w:val="nil"/>
              <w:left w:val="nil"/>
              <w:bottom w:val="nil"/>
              <w:right w:val="nil"/>
            </w:tcBorders>
            <w:shd w:val="clear" w:color="auto" w:fill="auto"/>
            <w:vAlign w:val="bottom"/>
            <w:hideMark/>
          </w:tcPr>
          <w:p w14:paraId="55601FBA" w14:textId="5E9CD4B1"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Fra Nausthaugen, om Fiskholmen </w:t>
            </w:r>
            <w:r w:rsidR="00750B8F" w:rsidRPr="00990148">
              <w:rPr>
                <w:rFonts w:ascii="Calibri" w:eastAsia="Times New Roman" w:hAnsi="Calibri" w:cs="Calibri"/>
                <w:color w:val="000000"/>
                <w:lang w:eastAsia="nb-NO"/>
              </w:rPr>
              <w:t>til fastlandet</w:t>
            </w:r>
            <w:r w:rsidRPr="00990148">
              <w:rPr>
                <w:rFonts w:ascii="Calibri" w:eastAsia="Times New Roman" w:hAnsi="Calibri" w:cs="Calibri"/>
                <w:color w:val="000000"/>
                <w:lang w:eastAsia="nb-NO"/>
              </w:rPr>
              <w:t>.</w:t>
            </w:r>
          </w:p>
        </w:tc>
        <w:tc>
          <w:tcPr>
            <w:tcW w:w="2015" w:type="dxa"/>
            <w:tcBorders>
              <w:top w:val="nil"/>
              <w:left w:val="single" w:sz="4" w:space="0" w:color="auto"/>
              <w:bottom w:val="nil"/>
              <w:right w:val="nil"/>
            </w:tcBorders>
            <w:shd w:val="clear" w:color="auto" w:fill="auto"/>
            <w:vAlign w:val="bottom"/>
            <w:hideMark/>
          </w:tcPr>
          <w:p w14:paraId="63AE0E2A" w14:textId="0C12FDA5"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1. 306761,</w:t>
            </w:r>
            <w:r w:rsidR="00750B8F">
              <w:rPr>
                <w:rFonts w:ascii="Calibri" w:eastAsia="Times New Roman" w:hAnsi="Calibri" w:cs="Calibri"/>
                <w:color w:val="000000"/>
                <w:lang w:eastAsia="nb-NO"/>
              </w:rPr>
              <w:t xml:space="preserve"> </w:t>
            </w:r>
            <w:r w:rsidRPr="00990148">
              <w:rPr>
                <w:rFonts w:ascii="Calibri" w:eastAsia="Times New Roman" w:hAnsi="Calibri" w:cs="Calibri"/>
                <w:color w:val="000000"/>
                <w:lang w:eastAsia="nb-NO"/>
              </w:rPr>
              <w:t>7162582</w:t>
            </w:r>
          </w:p>
        </w:tc>
        <w:tc>
          <w:tcPr>
            <w:tcW w:w="993" w:type="dxa"/>
            <w:tcBorders>
              <w:top w:val="nil"/>
              <w:left w:val="single" w:sz="4" w:space="0" w:color="auto"/>
              <w:bottom w:val="nil"/>
              <w:right w:val="single" w:sz="8" w:space="0" w:color="auto"/>
            </w:tcBorders>
            <w:shd w:val="clear" w:color="auto" w:fill="auto"/>
            <w:noWrap/>
            <w:vAlign w:val="bottom"/>
            <w:hideMark/>
          </w:tcPr>
          <w:p w14:paraId="27625B2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200 </w:t>
            </w:r>
          </w:p>
        </w:tc>
      </w:tr>
      <w:tr w:rsidR="00965150" w:rsidRPr="00990148" w14:paraId="657506CB"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39F671B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3E7501E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nil"/>
            </w:tcBorders>
            <w:shd w:val="clear" w:color="auto" w:fill="auto"/>
            <w:vAlign w:val="bottom"/>
            <w:hideMark/>
          </w:tcPr>
          <w:p w14:paraId="29D5C60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single" w:sz="4" w:space="0" w:color="auto"/>
              <w:bottom w:val="single" w:sz="8" w:space="0" w:color="auto"/>
              <w:right w:val="nil"/>
            </w:tcBorders>
            <w:shd w:val="clear" w:color="auto" w:fill="auto"/>
            <w:vAlign w:val="bottom"/>
            <w:hideMark/>
          </w:tcPr>
          <w:p w14:paraId="091B5B68" w14:textId="4F9956C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2. 306926, 7162699</w:t>
            </w:r>
          </w:p>
        </w:tc>
        <w:tc>
          <w:tcPr>
            <w:tcW w:w="993" w:type="dxa"/>
            <w:tcBorders>
              <w:top w:val="nil"/>
              <w:left w:val="single" w:sz="4" w:space="0" w:color="auto"/>
              <w:bottom w:val="single" w:sz="8" w:space="0" w:color="auto"/>
              <w:right w:val="single" w:sz="8" w:space="0" w:color="auto"/>
            </w:tcBorders>
            <w:shd w:val="clear" w:color="auto" w:fill="auto"/>
            <w:noWrap/>
            <w:vAlign w:val="bottom"/>
            <w:hideMark/>
          </w:tcPr>
          <w:p w14:paraId="798E5C3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3C5428B"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55927EF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Flatanger</w:t>
            </w:r>
          </w:p>
        </w:tc>
        <w:tc>
          <w:tcPr>
            <w:tcW w:w="2180" w:type="dxa"/>
            <w:tcBorders>
              <w:top w:val="nil"/>
              <w:left w:val="nil"/>
              <w:bottom w:val="nil"/>
              <w:right w:val="single" w:sz="4" w:space="0" w:color="auto"/>
            </w:tcBorders>
            <w:shd w:val="clear" w:color="auto" w:fill="auto"/>
            <w:vAlign w:val="bottom"/>
            <w:hideMark/>
          </w:tcPr>
          <w:p w14:paraId="701DFF81" w14:textId="79ED20D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Skjellåa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137.4Z</w:t>
            </w:r>
            <w:r w:rsidR="00750B8F">
              <w:rPr>
                <w:rFonts w:ascii="Calibri" w:eastAsia="Times New Roman" w:hAnsi="Calibri" w:cs="Calibri"/>
                <w:color w:val="000000"/>
                <w:lang w:eastAsia="nb-NO"/>
              </w:rPr>
              <w:t>)</w:t>
            </w:r>
          </w:p>
        </w:tc>
        <w:tc>
          <w:tcPr>
            <w:tcW w:w="3120" w:type="dxa"/>
            <w:tcBorders>
              <w:top w:val="nil"/>
              <w:left w:val="nil"/>
              <w:bottom w:val="nil"/>
              <w:right w:val="nil"/>
            </w:tcBorders>
            <w:shd w:val="clear" w:color="auto" w:fill="auto"/>
            <w:vAlign w:val="bottom"/>
            <w:hideMark/>
          </w:tcPr>
          <w:p w14:paraId="49DFEB0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Innenfor en rett linje fra Baksttraugneset på elvas østside til merke ca 200 m på elveutløpets vestside.</w:t>
            </w:r>
          </w:p>
        </w:tc>
        <w:tc>
          <w:tcPr>
            <w:tcW w:w="2015" w:type="dxa"/>
            <w:tcBorders>
              <w:top w:val="nil"/>
              <w:left w:val="single" w:sz="4" w:space="0" w:color="auto"/>
              <w:bottom w:val="nil"/>
              <w:right w:val="nil"/>
            </w:tcBorders>
            <w:shd w:val="clear" w:color="auto" w:fill="auto"/>
            <w:vAlign w:val="bottom"/>
            <w:hideMark/>
          </w:tcPr>
          <w:p w14:paraId="2E484C6D" w14:textId="48A377E5"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1. 296231, 7146135</w:t>
            </w:r>
          </w:p>
        </w:tc>
        <w:tc>
          <w:tcPr>
            <w:tcW w:w="993" w:type="dxa"/>
            <w:tcBorders>
              <w:top w:val="nil"/>
              <w:left w:val="single" w:sz="4" w:space="0" w:color="auto"/>
              <w:bottom w:val="nil"/>
              <w:right w:val="single" w:sz="8" w:space="0" w:color="auto"/>
            </w:tcBorders>
            <w:shd w:val="clear" w:color="auto" w:fill="auto"/>
            <w:noWrap/>
            <w:vAlign w:val="bottom"/>
            <w:hideMark/>
          </w:tcPr>
          <w:p w14:paraId="26A8C61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100 </w:t>
            </w:r>
          </w:p>
        </w:tc>
      </w:tr>
      <w:tr w:rsidR="00965150" w:rsidRPr="00990148" w14:paraId="7337780D"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3196999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798E766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nil"/>
            </w:tcBorders>
            <w:shd w:val="clear" w:color="auto" w:fill="auto"/>
            <w:vAlign w:val="bottom"/>
            <w:hideMark/>
          </w:tcPr>
          <w:p w14:paraId="6960B9E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single" w:sz="4" w:space="0" w:color="auto"/>
              <w:bottom w:val="single" w:sz="8" w:space="0" w:color="auto"/>
              <w:right w:val="nil"/>
            </w:tcBorders>
            <w:shd w:val="clear" w:color="auto" w:fill="auto"/>
            <w:vAlign w:val="bottom"/>
            <w:hideMark/>
          </w:tcPr>
          <w:p w14:paraId="3EC9FD56" w14:textId="423B775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2. 296641, 7146400</w:t>
            </w:r>
          </w:p>
        </w:tc>
        <w:tc>
          <w:tcPr>
            <w:tcW w:w="993" w:type="dxa"/>
            <w:tcBorders>
              <w:top w:val="nil"/>
              <w:left w:val="single" w:sz="4" w:space="0" w:color="auto"/>
              <w:bottom w:val="single" w:sz="8" w:space="0" w:color="auto"/>
              <w:right w:val="single" w:sz="8" w:space="0" w:color="auto"/>
            </w:tcBorders>
            <w:shd w:val="clear" w:color="auto" w:fill="auto"/>
            <w:noWrap/>
            <w:vAlign w:val="bottom"/>
            <w:hideMark/>
          </w:tcPr>
          <w:p w14:paraId="66089B3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47883626" w14:textId="77777777" w:rsidTr="00750B8F">
        <w:trPr>
          <w:trHeight w:val="1500"/>
        </w:trPr>
        <w:tc>
          <w:tcPr>
            <w:tcW w:w="1332" w:type="dxa"/>
            <w:tcBorders>
              <w:top w:val="nil"/>
              <w:left w:val="single" w:sz="8" w:space="0" w:color="auto"/>
              <w:bottom w:val="nil"/>
              <w:right w:val="single" w:sz="4" w:space="0" w:color="auto"/>
            </w:tcBorders>
            <w:shd w:val="clear" w:color="auto" w:fill="auto"/>
            <w:vAlign w:val="bottom"/>
            <w:hideMark/>
          </w:tcPr>
          <w:p w14:paraId="32057A3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Flatanger</w:t>
            </w:r>
          </w:p>
        </w:tc>
        <w:tc>
          <w:tcPr>
            <w:tcW w:w="2180" w:type="dxa"/>
            <w:tcBorders>
              <w:top w:val="nil"/>
              <w:left w:val="nil"/>
              <w:bottom w:val="nil"/>
              <w:right w:val="single" w:sz="4" w:space="0" w:color="auto"/>
            </w:tcBorders>
            <w:shd w:val="clear" w:color="auto" w:fill="auto"/>
            <w:vAlign w:val="bottom"/>
            <w:hideMark/>
          </w:tcPr>
          <w:p w14:paraId="172E749D" w14:textId="7108359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Storelva (jøssund) og Austerelva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137.5Z og 137.521Z</w:t>
            </w:r>
            <w:r w:rsidR="00750B8F">
              <w:rPr>
                <w:rFonts w:ascii="Calibri" w:eastAsia="Times New Roman" w:hAnsi="Calibri" w:cs="Calibri"/>
                <w:color w:val="000000"/>
                <w:lang w:eastAsia="nb-NO"/>
              </w:rPr>
              <w:t>)</w:t>
            </w:r>
          </w:p>
        </w:tc>
        <w:tc>
          <w:tcPr>
            <w:tcW w:w="3120" w:type="dxa"/>
            <w:tcBorders>
              <w:top w:val="nil"/>
              <w:left w:val="nil"/>
              <w:bottom w:val="nil"/>
              <w:right w:val="nil"/>
            </w:tcBorders>
            <w:shd w:val="clear" w:color="auto" w:fill="auto"/>
            <w:vAlign w:val="bottom"/>
            <w:hideMark/>
          </w:tcPr>
          <w:p w14:paraId="6C3C5C5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Lauvikneset på fjordens østside til østligste punkt på Skjellberglandet på fjordens vestside.</w:t>
            </w:r>
          </w:p>
        </w:tc>
        <w:tc>
          <w:tcPr>
            <w:tcW w:w="2015" w:type="dxa"/>
            <w:tcBorders>
              <w:top w:val="nil"/>
              <w:left w:val="single" w:sz="4" w:space="0" w:color="auto"/>
              <w:bottom w:val="nil"/>
              <w:right w:val="nil"/>
            </w:tcBorders>
            <w:shd w:val="clear" w:color="auto" w:fill="auto"/>
            <w:vAlign w:val="bottom"/>
            <w:hideMark/>
          </w:tcPr>
          <w:p w14:paraId="62AF3D03" w14:textId="7E5E14B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1. 298255, 7145488</w:t>
            </w:r>
          </w:p>
        </w:tc>
        <w:tc>
          <w:tcPr>
            <w:tcW w:w="993" w:type="dxa"/>
            <w:tcBorders>
              <w:top w:val="nil"/>
              <w:left w:val="single" w:sz="4" w:space="0" w:color="auto"/>
              <w:bottom w:val="nil"/>
              <w:right w:val="single" w:sz="8" w:space="0" w:color="auto"/>
            </w:tcBorders>
            <w:shd w:val="clear" w:color="auto" w:fill="auto"/>
            <w:noWrap/>
            <w:vAlign w:val="bottom"/>
            <w:hideMark/>
          </w:tcPr>
          <w:p w14:paraId="77C479F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800 </w:t>
            </w:r>
          </w:p>
        </w:tc>
      </w:tr>
      <w:tr w:rsidR="00965150" w:rsidRPr="00990148" w14:paraId="37C0C5C7"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4F9230D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3668643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DD8C5E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nil"/>
            </w:tcBorders>
            <w:shd w:val="clear" w:color="auto" w:fill="auto"/>
            <w:vAlign w:val="bottom"/>
            <w:hideMark/>
          </w:tcPr>
          <w:p w14:paraId="602E0749" w14:textId="2412681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2. 299249, 7145373</w:t>
            </w:r>
          </w:p>
        </w:tc>
        <w:tc>
          <w:tcPr>
            <w:tcW w:w="993" w:type="dxa"/>
            <w:tcBorders>
              <w:top w:val="nil"/>
              <w:left w:val="single" w:sz="4" w:space="0" w:color="auto"/>
              <w:bottom w:val="single" w:sz="8" w:space="0" w:color="auto"/>
              <w:right w:val="single" w:sz="8" w:space="0" w:color="auto"/>
            </w:tcBorders>
            <w:shd w:val="clear" w:color="auto" w:fill="auto"/>
            <w:noWrap/>
            <w:vAlign w:val="bottom"/>
            <w:hideMark/>
          </w:tcPr>
          <w:p w14:paraId="60DA74D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BE845A8"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7970382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Frøya</w:t>
            </w:r>
          </w:p>
        </w:tc>
        <w:tc>
          <w:tcPr>
            <w:tcW w:w="2180" w:type="dxa"/>
            <w:tcBorders>
              <w:top w:val="nil"/>
              <w:left w:val="nil"/>
              <w:bottom w:val="nil"/>
              <w:right w:val="single" w:sz="4" w:space="0" w:color="auto"/>
            </w:tcBorders>
            <w:shd w:val="clear" w:color="auto" w:fill="auto"/>
            <w:vAlign w:val="bottom"/>
            <w:hideMark/>
          </w:tcPr>
          <w:p w14:paraId="61285B8F" w14:textId="15408769"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Flatvalvassdraget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118.13Z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644D59C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over sundet inn til Letremsvågen</w:t>
            </w:r>
          </w:p>
        </w:tc>
        <w:tc>
          <w:tcPr>
            <w:tcW w:w="2015" w:type="dxa"/>
            <w:tcBorders>
              <w:top w:val="nil"/>
              <w:left w:val="nil"/>
              <w:bottom w:val="nil"/>
              <w:right w:val="nil"/>
            </w:tcBorders>
            <w:shd w:val="clear" w:color="auto" w:fill="auto"/>
            <w:vAlign w:val="bottom"/>
            <w:hideMark/>
          </w:tcPr>
          <w:p w14:paraId="067A4FE3" w14:textId="7130A39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1. 189675, 7077398</w:t>
            </w:r>
          </w:p>
        </w:tc>
        <w:tc>
          <w:tcPr>
            <w:tcW w:w="993" w:type="dxa"/>
            <w:tcBorders>
              <w:top w:val="nil"/>
              <w:left w:val="single" w:sz="4" w:space="0" w:color="auto"/>
              <w:bottom w:val="nil"/>
              <w:right w:val="single" w:sz="8" w:space="0" w:color="auto"/>
            </w:tcBorders>
            <w:shd w:val="clear" w:color="auto" w:fill="auto"/>
            <w:noWrap/>
            <w:vAlign w:val="bottom"/>
            <w:hideMark/>
          </w:tcPr>
          <w:p w14:paraId="1D575F1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750 </w:t>
            </w:r>
          </w:p>
        </w:tc>
      </w:tr>
      <w:tr w:rsidR="00965150" w:rsidRPr="00990148" w14:paraId="79EF9866"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58C5165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BF81A4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1814A82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nil"/>
            </w:tcBorders>
            <w:shd w:val="clear" w:color="auto" w:fill="auto"/>
            <w:vAlign w:val="bottom"/>
            <w:hideMark/>
          </w:tcPr>
          <w:p w14:paraId="6B83A6E6" w14:textId="72015C4E"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2. 189855, 7077362</w:t>
            </w:r>
          </w:p>
        </w:tc>
        <w:tc>
          <w:tcPr>
            <w:tcW w:w="993" w:type="dxa"/>
            <w:tcBorders>
              <w:top w:val="nil"/>
              <w:left w:val="single" w:sz="4" w:space="0" w:color="auto"/>
              <w:bottom w:val="single" w:sz="8" w:space="0" w:color="auto"/>
              <w:right w:val="single" w:sz="8" w:space="0" w:color="auto"/>
            </w:tcBorders>
            <w:shd w:val="clear" w:color="auto" w:fill="auto"/>
            <w:noWrap/>
            <w:vAlign w:val="bottom"/>
            <w:hideMark/>
          </w:tcPr>
          <w:p w14:paraId="34A6B16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0A60812"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77B669C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Frøya</w:t>
            </w:r>
          </w:p>
        </w:tc>
        <w:tc>
          <w:tcPr>
            <w:tcW w:w="2180" w:type="dxa"/>
            <w:tcBorders>
              <w:top w:val="nil"/>
              <w:left w:val="nil"/>
              <w:bottom w:val="nil"/>
              <w:right w:val="single" w:sz="4" w:space="0" w:color="auto"/>
            </w:tcBorders>
            <w:shd w:val="clear" w:color="auto" w:fill="auto"/>
            <w:vAlign w:val="bottom"/>
            <w:hideMark/>
          </w:tcPr>
          <w:p w14:paraId="2C05DB47" w14:textId="3B05836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Madsvågvassdraget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118.11Z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77BA0BB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sørøstligste punkt på Innerkløyva i en rett linje ned til brukaret over Ellingsundet.</w:t>
            </w:r>
          </w:p>
        </w:tc>
        <w:tc>
          <w:tcPr>
            <w:tcW w:w="2015" w:type="dxa"/>
            <w:tcBorders>
              <w:top w:val="nil"/>
              <w:left w:val="nil"/>
              <w:bottom w:val="nil"/>
              <w:right w:val="nil"/>
            </w:tcBorders>
            <w:shd w:val="clear" w:color="auto" w:fill="auto"/>
            <w:vAlign w:val="bottom"/>
            <w:hideMark/>
          </w:tcPr>
          <w:p w14:paraId="3760F614" w14:textId="393F04D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1. 195500, 7085423</w:t>
            </w:r>
          </w:p>
        </w:tc>
        <w:tc>
          <w:tcPr>
            <w:tcW w:w="993" w:type="dxa"/>
            <w:tcBorders>
              <w:top w:val="nil"/>
              <w:left w:val="single" w:sz="4" w:space="0" w:color="auto"/>
              <w:bottom w:val="nil"/>
              <w:right w:val="single" w:sz="8" w:space="0" w:color="auto"/>
            </w:tcBorders>
            <w:shd w:val="clear" w:color="auto" w:fill="auto"/>
            <w:noWrap/>
            <w:vAlign w:val="bottom"/>
            <w:hideMark/>
          </w:tcPr>
          <w:p w14:paraId="1DCD1B8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1 000 </w:t>
            </w:r>
          </w:p>
        </w:tc>
      </w:tr>
      <w:tr w:rsidR="00965150" w:rsidRPr="00990148" w14:paraId="19C433AA"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5C90884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2FCA1C8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7B490F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nil"/>
            </w:tcBorders>
            <w:shd w:val="clear" w:color="auto" w:fill="auto"/>
            <w:vAlign w:val="bottom"/>
            <w:hideMark/>
          </w:tcPr>
          <w:p w14:paraId="65299F6E" w14:textId="41AA54B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2. 195513, 7085317</w:t>
            </w:r>
          </w:p>
        </w:tc>
        <w:tc>
          <w:tcPr>
            <w:tcW w:w="993" w:type="dxa"/>
            <w:tcBorders>
              <w:top w:val="nil"/>
              <w:left w:val="single" w:sz="4" w:space="0" w:color="auto"/>
              <w:bottom w:val="single" w:sz="8" w:space="0" w:color="auto"/>
              <w:right w:val="single" w:sz="8" w:space="0" w:color="auto"/>
            </w:tcBorders>
            <w:shd w:val="clear" w:color="auto" w:fill="auto"/>
            <w:noWrap/>
            <w:vAlign w:val="bottom"/>
            <w:hideMark/>
          </w:tcPr>
          <w:p w14:paraId="08D6213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783209C"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16FEB29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Frøya</w:t>
            </w:r>
          </w:p>
        </w:tc>
        <w:tc>
          <w:tcPr>
            <w:tcW w:w="2180" w:type="dxa"/>
            <w:tcBorders>
              <w:top w:val="nil"/>
              <w:left w:val="nil"/>
              <w:bottom w:val="nil"/>
              <w:right w:val="single" w:sz="4" w:space="0" w:color="auto"/>
            </w:tcBorders>
            <w:shd w:val="clear" w:color="auto" w:fill="auto"/>
            <w:vAlign w:val="bottom"/>
            <w:hideMark/>
          </w:tcPr>
          <w:p w14:paraId="4415F650" w14:textId="3830682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Skardvågsvassdraget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118.1Z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1997426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fra sørvestligste punkt på Mannvik over Skardsvågen.</w:t>
            </w:r>
          </w:p>
        </w:tc>
        <w:tc>
          <w:tcPr>
            <w:tcW w:w="2015" w:type="dxa"/>
            <w:tcBorders>
              <w:top w:val="nil"/>
              <w:left w:val="nil"/>
              <w:bottom w:val="nil"/>
              <w:right w:val="nil"/>
            </w:tcBorders>
            <w:shd w:val="clear" w:color="auto" w:fill="auto"/>
            <w:vAlign w:val="bottom"/>
            <w:hideMark/>
          </w:tcPr>
          <w:p w14:paraId="5ADABC4F" w14:textId="3E8201A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1. 187431, 7076919</w:t>
            </w:r>
          </w:p>
        </w:tc>
        <w:tc>
          <w:tcPr>
            <w:tcW w:w="993" w:type="dxa"/>
            <w:tcBorders>
              <w:top w:val="nil"/>
              <w:left w:val="single" w:sz="4" w:space="0" w:color="auto"/>
              <w:bottom w:val="nil"/>
              <w:right w:val="single" w:sz="8" w:space="0" w:color="auto"/>
            </w:tcBorders>
            <w:shd w:val="clear" w:color="auto" w:fill="auto"/>
            <w:noWrap/>
            <w:vAlign w:val="bottom"/>
            <w:hideMark/>
          </w:tcPr>
          <w:p w14:paraId="1477159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1 450 </w:t>
            </w:r>
          </w:p>
        </w:tc>
      </w:tr>
      <w:tr w:rsidR="00965150" w:rsidRPr="00990148" w14:paraId="0D15170C"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3C86DEB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D1A9E0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12CFE9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nil"/>
            </w:tcBorders>
            <w:shd w:val="clear" w:color="auto" w:fill="auto"/>
            <w:vAlign w:val="bottom"/>
            <w:hideMark/>
          </w:tcPr>
          <w:p w14:paraId="56306383" w14:textId="1C86041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2. 187148, 7076943</w:t>
            </w:r>
          </w:p>
        </w:tc>
        <w:tc>
          <w:tcPr>
            <w:tcW w:w="993" w:type="dxa"/>
            <w:tcBorders>
              <w:top w:val="nil"/>
              <w:left w:val="single" w:sz="4" w:space="0" w:color="auto"/>
              <w:bottom w:val="single" w:sz="8" w:space="0" w:color="auto"/>
              <w:right w:val="single" w:sz="8" w:space="0" w:color="auto"/>
            </w:tcBorders>
            <w:shd w:val="clear" w:color="auto" w:fill="auto"/>
            <w:noWrap/>
            <w:vAlign w:val="bottom"/>
            <w:hideMark/>
          </w:tcPr>
          <w:p w14:paraId="1966855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451B7ACB"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7D21D7A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Frøya</w:t>
            </w:r>
          </w:p>
        </w:tc>
        <w:tc>
          <w:tcPr>
            <w:tcW w:w="2180" w:type="dxa"/>
            <w:tcBorders>
              <w:top w:val="nil"/>
              <w:left w:val="nil"/>
              <w:bottom w:val="nil"/>
              <w:right w:val="single" w:sz="4" w:space="0" w:color="auto"/>
            </w:tcBorders>
            <w:shd w:val="clear" w:color="auto" w:fill="auto"/>
            <w:vAlign w:val="bottom"/>
            <w:hideMark/>
          </w:tcPr>
          <w:p w14:paraId="165C5AD9" w14:textId="0FA1C0B5"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Skarpnesvassdraget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118.14Z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7015FD7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vestligste punkt på Skarpneset over til Hallarskaget</w:t>
            </w:r>
          </w:p>
        </w:tc>
        <w:tc>
          <w:tcPr>
            <w:tcW w:w="2015" w:type="dxa"/>
            <w:tcBorders>
              <w:top w:val="nil"/>
              <w:left w:val="nil"/>
              <w:bottom w:val="nil"/>
              <w:right w:val="single" w:sz="4" w:space="0" w:color="auto"/>
            </w:tcBorders>
            <w:shd w:val="clear" w:color="auto" w:fill="auto"/>
            <w:vAlign w:val="bottom"/>
            <w:hideMark/>
          </w:tcPr>
          <w:p w14:paraId="16AA8944" w14:textId="5C5898F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1. 185282, 7076615</w:t>
            </w:r>
          </w:p>
        </w:tc>
        <w:tc>
          <w:tcPr>
            <w:tcW w:w="993" w:type="dxa"/>
            <w:tcBorders>
              <w:top w:val="nil"/>
              <w:left w:val="nil"/>
              <w:bottom w:val="nil"/>
              <w:right w:val="single" w:sz="8" w:space="0" w:color="auto"/>
            </w:tcBorders>
            <w:shd w:val="clear" w:color="auto" w:fill="auto"/>
            <w:noWrap/>
            <w:vAlign w:val="bottom"/>
            <w:hideMark/>
          </w:tcPr>
          <w:p w14:paraId="2760BC1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400 </w:t>
            </w:r>
          </w:p>
        </w:tc>
      </w:tr>
      <w:tr w:rsidR="00965150" w:rsidRPr="00990148" w14:paraId="2FC7E2B1"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4A42947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77456C9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3D63F03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3E043917" w14:textId="4DF0F9B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2. 185078, 7076657</w:t>
            </w:r>
          </w:p>
        </w:tc>
        <w:tc>
          <w:tcPr>
            <w:tcW w:w="993" w:type="dxa"/>
            <w:tcBorders>
              <w:top w:val="nil"/>
              <w:left w:val="nil"/>
              <w:bottom w:val="nil"/>
              <w:right w:val="single" w:sz="8" w:space="0" w:color="auto"/>
            </w:tcBorders>
            <w:shd w:val="clear" w:color="auto" w:fill="auto"/>
            <w:noWrap/>
            <w:vAlign w:val="bottom"/>
            <w:hideMark/>
          </w:tcPr>
          <w:p w14:paraId="430EF48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9336C61"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22507F9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053C5F5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821392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2D9A9D1B" w14:textId="30A803D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3. 185068, 7076669</w:t>
            </w:r>
          </w:p>
        </w:tc>
        <w:tc>
          <w:tcPr>
            <w:tcW w:w="993" w:type="dxa"/>
            <w:tcBorders>
              <w:top w:val="nil"/>
              <w:left w:val="nil"/>
              <w:bottom w:val="single" w:sz="8" w:space="0" w:color="auto"/>
              <w:right w:val="single" w:sz="8" w:space="0" w:color="auto"/>
            </w:tcBorders>
            <w:shd w:val="clear" w:color="auto" w:fill="auto"/>
            <w:noWrap/>
            <w:vAlign w:val="bottom"/>
            <w:hideMark/>
          </w:tcPr>
          <w:p w14:paraId="1F89EC1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1D103A3" w14:textId="77777777" w:rsidTr="00750B8F">
        <w:trPr>
          <w:trHeight w:val="600"/>
        </w:trPr>
        <w:tc>
          <w:tcPr>
            <w:tcW w:w="1332" w:type="dxa"/>
            <w:tcBorders>
              <w:top w:val="nil"/>
              <w:left w:val="single" w:sz="4" w:space="0" w:color="auto"/>
              <w:bottom w:val="nil"/>
              <w:right w:val="single" w:sz="4" w:space="0" w:color="auto"/>
            </w:tcBorders>
            <w:shd w:val="clear" w:color="auto" w:fill="auto"/>
            <w:vAlign w:val="bottom"/>
            <w:hideMark/>
          </w:tcPr>
          <w:p w14:paraId="14D16AE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Frøya</w:t>
            </w:r>
          </w:p>
        </w:tc>
        <w:tc>
          <w:tcPr>
            <w:tcW w:w="2180" w:type="dxa"/>
            <w:tcBorders>
              <w:top w:val="nil"/>
              <w:left w:val="nil"/>
              <w:bottom w:val="nil"/>
              <w:right w:val="single" w:sz="4" w:space="0" w:color="auto"/>
            </w:tcBorders>
            <w:shd w:val="clear" w:color="auto" w:fill="auto"/>
            <w:vAlign w:val="bottom"/>
            <w:hideMark/>
          </w:tcPr>
          <w:p w14:paraId="40FFEDF3" w14:textId="5132008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Tungvågvassdraget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118.2Z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355853A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rett linje fra vestspissen av Tunga sør til nausti Krutvik.</w:t>
            </w:r>
          </w:p>
        </w:tc>
        <w:tc>
          <w:tcPr>
            <w:tcW w:w="2015" w:type="dxa"/>
            <w:tcBorders>
              <w:top w:val="nil"/>
              <w:left w:val="nil"/>
              <w:bottom w:val="nil"/>
              <w:right w:val="single" w:sz="4" w:space="0" w:color="auto"/>
            </w:tcBorders>
            <w:shd w:val="clear" w:color="auto" w:fill="auto"/>
            <w:vAlign w:val="bottom"/>
            <w:hideMark/>
          </w:tcPr>
          <w:p w14:paraId="188EE9DE" w14:textId="38A7672E"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1. 186347, 7083132</w:t>
            </w:r>
          </w:p>
        </w:tc>
        <w:tc>
          <w:tcPr>
            <w:tcW w:w="993" w:type="dxa"/>
            <w:tcBorders>
              <w:top w:val="nil"/>
              <w:left w:val="nil"/>
              <w:bottom w:val="nil"/>
              <w:right w:val="single" w:sz="8" w:space="0" w:color="auto"/>
            </w:tcBorders>
            <w:shd w:val="clear" w:color="auto" w:fill="auto"/>
            <w:noWrap/>
            <w:vAlign w:val="bottom"/>
            <w:hideMark/>
          </w:tcPr>
          <w:p w14:paraId="3DAEB13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1 500 </w:t>
            </w:r>
          </w:p>
        </w:tc>
      </w:tr>
      <w:tr w:rsidR="00965150" w:rsidRPr="00990148" w14:paraId="1A161FFF" w14:textId="77777777" w:rsidTr="00750B8F">
        <w:trPr>
          <w:trHeight w:val="315"/>
        </w:trPr>
        <w:tc>
          <w:tcPr>
            <w:tcW w:w="1332" w:type="dxa"/>
            <w:tcBorders>
              <w:top w:val="nil"/>
              <w:left w:val="single" w:sz="4" w:space="0" w:color="auto"/>
              <w:bottom w:val="single" w:sz="8" w:space="0" w:color="auto"/>
              <w:right w:val="single" w:sz="4" w:space="0" w:color="auto"/>
            </w:tcBorders>
            <w:shd w:val="clear" w:color="auto" w:fill="auto"/>
            <w:vAlign w:val="bottom"/>
            <w:hideMark/>
          </w:tcPr>
          <w:p w14:paraId="7A8565B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6A9B43A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617ECCA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587E4051" w14:textId="092E2C0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2. 186342, 7083027</w:t>
            </w:r>
          </w:p>
        </w:tc>
        <w:tc>
          <w:tcPr>
            <w:tcW w:w="993" w:type="dxa"/>
            <w:tcBorders>
              <w:top w:val="nil"/>
              <w:left w:val="nil"/>
              <w:bottom w:val="single" w:sz="8" w:space="0" w:color="auto"/>
              <w:right w:val="single" w:sz="8" w:space="0" w:color="auto"/>
            </w:tcBorders>
            <w:shd w:val="clear" w:color="auto" w:fill="auto"/>
            <w:noWrap/>
            <w:vAlign w:val="bottom"/>
            <w:hideMark/>
          </w:tcPr>
          <w:p w14:paraId="7E7643D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90190ED"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5DD641C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Heim</w:t>
            </w:r>
          </w:p>
        </w:tc>
        <w:tc>
          <w:tcPr>
            <w:tcW w:w="2180" w:type="dxa"/>
            <w:tcBorders>
              <w:top w:val="nil"/>
              <w:left w:val="nil"/>
              <w:bottom w:val="nil"/>
              <w:right w:val="single" w:sz="4" w:space="0" w:color="auto"/>
            </w:tcBorders>
            <w:shd w:val="clear" w:color="auto" w:fill="auto"/>
            <w:vAlign w:val="bottom"/>
            <w:hideMark/>
          </w:tcPr>
          <w:p w14:paraId="7FA6DF82" w14:textId="0D0D6A01"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Berdalselva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119.33Z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3FD98B7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fra Lakshylla til Vikahyllan</w:t>
            </w:r>
          </w:p>
        </w:tc>
        <w:tc>
          <w:tcPr>
            <w:tcW w:w="2015" w:type="dxa"/>
            <w:tcBorders>
              <w:top w:val="single" w:sz="8" w:space="0" w:color="auto"/>
              <w:left w:val="nil"/>
              <w:bottom w:val="nil"/>
              <w:right w:val="single" w:sz="4" w:space="0" w:color="auto"/>
            </w:tcBorders>
            <w:shd w:val="clear" w:color="auto" w:fill="auto"/>
            <w:vAlign w:val="bottom"/>
            <w:hideMark/>
          </w:tcPr>
          <w:p w14:paraId="17C83D35" w14:textId="4B5BB3A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1. 211967, 7035855</w:t>
            </w:r>
          </w:p>
        </w:tc>
        <w:tc>
          <w:tcPr>
            <w:tcW w:w="993" w:type="dxa"/>
            <w:tcBorders>
              <w:top w:val="nil"/>
              <w:left w:val="nil"/>
              <w:bottom w:val="nil"/>
              <w:right w:val="single" w:sz="8" w:space="0" w:color="auto"/>
            </w:tcBorders>
            <w:shd w:val="clear" w:color="auto" w:fill="auto"/>
            <w:noWrap/>
            <w:vAlign w:val="bottom"/>
            <w:hideMark/>
          </w:tcPr>
          <w:p w14:paraId="77E0E01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450 </w:t>
            </w:r>
          </w:p>
        </w:tc>
      </w:tr>
      <w:tr w:rsidR="00965150" w:rsidRPr="00990148" w14:paraId="7DC483CF"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C217AF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4B77F9C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4B708A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0CD41769" w14:textId="1806EBF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2. 211227, 7035929</w:t>
            </w:r>
          </w:p>
        </w:tc>
        <w:tc>
          <w:tcPr>
            <w:tcW w:w="993" w:type="dxa"/>
            <w:tcBorders>
              <w:top w:val="nil"/>
              <w:left w:val="nil"/>
              <w:bottom w:val="single" w:sz="8" w:space="0" w:color="auto"/>
              <w:right w:val="single" w:sz="8" w:space="0" w:color="auto"/>
            </w:tcBorders>
            <w:shd w:val="clear" w:color="auto" w:fill="auto"/>
            <w:noWrap/>
            <w:vAlign w:val="bottom"/>
            <w:hideMark/>
          </w:tcPr>
          <w:p w14:paraId="3F92CCB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3A5EEF1"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77019BA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lastRenderedPageBreak/>
              <w:t>Heim</w:t>
            </w:r>
          </w:p>
        </w:tc>
        <w:tc>
          <w:tcPr>
            <w:tcW w:w="2180" w:type="dxa"/>
            <w:tcBorders>
              <w:top w:val="nil"/>
              <w:left w:val="nil"/>
              <w:bottom w:val="nil"/>
              <w:right w:val="single" w:sz="4" w:space="0" w:color="auto"/>
            </w:tcBorders>
            <w:shd w:val="clear" w:color="auto" w:fill="auto"/>
            <w:vAlign w:val="bottom"/>
            <w:hideMark/>
          </w:tcPr>
          <w:p w14:paraId="13BD2E76" w14:textId="1584658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Fjelna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113.A0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5BAC21C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rett linje trukket fra nordre punkt på Fjelnsetneset over fjorden mot Grytvassfjellet</w:t>
            </w:r>
          </w:p>
        </w:tc>
        <w:tc>
          <w:tcPr>
            <w:tcW w:w="2015" w:type="dxa"/>
            <w:tcBorders>
              <w:top w:val="nil"/>
              <w:left w:val="nil"/>
              <w:bottom w:val="nil"/>
              <w:right w:val="single" w:sz="4" w:space="0" w:color="auto"/>
            </w:tcBorders>
            <w:shd w:val="clear" w:color="auto" w:fill="auto"/>
            <w:vAlign w:val="bottom"/>
            <w:hideMark/>
          </w:tcPr>
          <w:p w14:paraId="7598E958" w14:textId="5C978A0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1. 196850, 7022920</w:t>
            </w:r>
          </w:p>
        </w:tc>
        <w:tc>
          <w:tcPr>
            <w:tcW w:w="993" w:type="dxa"/>
            <w:tcBorders>
              <w:top w:val="nil"/>
              <w:left w:val="nil"/>
              <w:bottom w:val="nil"/>
              <w:right w:val="single" w:sz="8" w:space="0" w:color="auto"/>
            </w:tcBorders>
            <w:shd w:val="clear" w:color="auto" w:fill="auto"/>
            <w:noWrap/>
            <w:vAlign w:val="bottom"/>
            <w:hideMark/>
          </w:tcPr>
          <w:p w14:paraId="063CC03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750 </w:t>
            </w:r>
          </w:p>
        </w:tc>
      </w:tr>
      <w:tr w:rsidR="00965150" w:rsidRPr="00990148" w14:paraId="29F22BE8"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6FCC76E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1FA769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0A3CC9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36EC282D" w14:textId="3C97B8F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2. 197029, 7022321</w:t>
            </w:r>
          </w:p>
        </w:tc>
        <w:tc>
          <w:tcPr>
            <w:tcW w:w="993" w:type="dxa"/>
            <w:tcBorders>
              <w:top w:val="nil"/>
              <w:left w:val="nil"/>
              <w:bottom w:val="single" w:sz="8" w:space="0" w:color="auto"/>
              <w:right w:val="single" w:sz="8" w:space="0" w:color="auto"/>
            </w:tcBorders>
            <w:shd w:val="clear" w:color="auto" w:fill="auto"/>
            <w:noWrap/>
            <w:vAlign w:val="bottom"/>
            <w:hideMark/>
          </w:tcPr>
          <w:p w14:paraId="1CCE1B1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2AA37251"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4A8B21F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Heim</w:t>
            </w:r>
          </w:p>
        </w:tc>
        <w:tc>
          <w:tcPr>
            <w:tcW w:w="2180" w:type="dxa"/>
            <w:tcBorders>
              <w:top w:val="nil"/>
              <w:left w:val="nil"/>
              <w:bottom w:val="nil"/>
              <w:right w:val="single" w:sz="4" w:space="0" w:color="auto"/>
            </w:tcBorders>
            <w:shd w:val="clear" w:color="auto" w:fill="auto"/>
            <w:vAlign w:val="bottom"/>
            <w:hideMark/>
          </w:tcPr>
          <w:p w14:paraId="56A40EC0" w14:textId="40D6AD0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Hollaelva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119.3A0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6ED6B0C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fra Holla smelteverk ut til Husholmen og til bekken som renner ut fra Tjønnmyran.</w:t>
            </w:r>
          </w:p>
        </w:tc>
        <w:tc>
          <w:tcPr>
            <w:tcW w:w="2015" w:type="dxa"/>
            <w:tcBorders>
              <w:top w:val="nil"/>
              <w:left w:val="nil"/>
              <w:bottom w:val="nil"/>
              <w:right w:val="single" w:sz="4" w:space="0" w:color="auto"/>
            </w:tcBorders>
            <w:shd w:val="clear" w:color="auto" w:fill="auto"/>
            <w:vAlign w:val="bottom"/>
            <w:hideMark/>
          </w:tcPr>
          <w:p w14:paraId="3D493BCE" w14:textId="23A0987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1. 207024, 7034632</w:t>
            </w:r>
          </w:p>
        </w:tc>
        <w:tc>
          <w:tcPr>
            <w:tcW w:w="993" w:type="dxa"/>
            <w:tcBorders>
              <w:top w:val="nil"/>
              <w:left w:val="nil"/>
              <w:bottom w:val="nil"/>
              <w:right w:val="single" w:sz="8" w:space="0" w:color="auto"/>
            </w:tcBorders>
            <w:shd w:val="clear" w:color="auto" w:fill="auto"/>
            <w:noWrap/>
            <w:vAlign w:val="bottom"/>
            <w:hideMark/>
          </w:tcPr>
          <w:p w14:paraId="3D88229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550 </w:t>
            </w:r>
          </w:p>
        </w:tc>
      </w:tr>
      <w:tr w:rsidR="00965150" w:rsidRPr="00990148" w14:paraId="05AFE2E8"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5B654C2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5826DC3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65DA18D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7AF7F686" w14:textId="63056C1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2. 207484, 7035144</w:t>
            </w:r>
          </w:p>
        </w:tc>
        <w:tc>
          <w:tcPr>
            <w:tcW w:w="993" w:type="dxa"/>
            <w:tcBorders>
              <w:top w:val="nil"/>
              <w:left w:val="nil"/>
              <w:bottom w:val="nil"/>
              <w:right w:val="single" w:sz="8" w:space="0" w:color="auto"/>
            </w:tcBorders>
            <w:shd w:val="clear" w:color="auto" w:fill="auto"/>
            <w:noWrap/>
            <w:vAlign w:val="bottom"/>
            <w:hideMark/>
          </w:tcPr>
          <w:p w14:paraId="15B96DA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50F2A343"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47A085D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743B85B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A85739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CAFD44C" w14:textId="6211636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3. 208548, 7034958</w:t>
            </w:r>
          </w:p>
        </w:tc>
        <w:tc>
          <w:tcPr>
            <w:tcW w:w="993" w:type="dxa"/>
            <w:tcBorders>
              <w:top w:val="nil"/>
              <w:left w:val="nil"/>
              <w:bottom w:val="single" w:sz="8" w:space="0" w:color="auto"/>
              <w:right w:val="single" w:sz="8" w:space="0" w:color="auto"/>
            </w:tcBorders>
            <w:shd w:val="clear" w:color="auto" w:fill="auto"/>
            <w:noWrap/>
            <w:vAlign w:val="bottom"/>
            <w:hideMark/>
          </w:tcPr>
          <w:p w14:paraId="6070582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365B48A"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076E2C0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Heim</w:t>
            </w:r>
          </w:p>
        </w:tc>
        <w:tc>
          <w:tcPr>
            <w:tcW w:w="2180" w:type="dxa"/>
            <w:tcBorders>
              <w:top w:val="nil"/>
              <w:left w:val="nil"/>
              <w:bottom w:val="nil"/>
              <w:right w:val="single" w:sz="4" w:space="0" w:color="auto"/>
            </w:tcBorders>
            <w:shd w:val="clear" w:color="auto" w:fill="auto"/>
            <w:vAlign w:val="bottom"/>
            <w:hideMark/>
          </w:tcPr>
          <w:p w14:paraId="289C4849" w14:textId="6151D01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Røsta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116.A0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E8DEB6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mellom Kalvneset via Belsvikholmen SØ til Oldervika</w:t>
            </w:r>
          </w:p>
        </w:tc>
        <w:tc>
          <w:tcPr>
            <w:tcW w:w="2015" w:type="dxa"/>
            <w:tcBorders>
              <w:top w:val="nil"/>
              <w:left w:val="nil"/>
              <w:bottom w:val="nil"/>
              <w:right w:val="single" w:sz="4" w:space="0" w:color="auto"/>
            </w:tcBorders>
            <w:shd w:val="clear" w:color="auto" w:fill="auto"/>
            <w:vAlign w:val="bottom"/>
            <w:hideMark/>
          </w:tcPr>
          <w:p w14:paraId="758C311E" w14:textId="50207D6E"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1. 200132, 7045051</w:t>
            </w:r>
          </w:p>
        </w:tc>
        <w:tc>
          <w:tcPr>
            <w:tcW w:w="993" w:type="dxa"/>
            <w:tcBorders>
              <w:top w:val="nil"/>
              <w:left w:val="nil"/>
              <w:bottom w:val="nil"/>
              <w:right w:val="single" w:sz="8" w:space="0" w:color="auto"/>
            </w:tcBorders>
            <w:shd w:val="clear" w:color="auto" w:fill="auto"/>
            <w:noWrap/>
            <w:vAlign w:val="bottom"/>
            <w:hideMark/>
          </w:tcPr>
          <w:p w14:paraId="1E454B4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850 </w:t>
            </w:r>
          </w:p>
        </w:tc>
      </w:tr>
      <w:tr w:rsidR="00965150" w:rsidRPr="00990148" w14:paraId="3571E355"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4FCBF27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5E2295E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6FDCA4D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7EADA11A" w14:textId="0978B23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2. 200748, 7045511</w:t>
            </w:r>
          </w:p>
        </w:tc>
        <w:tc>
          <w:tcPr>
            <w:tcW w:w="993" w:type="dxa"/>
            <w:tcBorders>
              <w:top w:val="nil"/>
              <w:left w:val="nil"/>
              <w:bottom w:val="nil"/>
              <w:right w:val="single" w:sz="8" w:space="0" w:color="auto"/>
            </w:tcBorders>
            <w:shd w:val="clear" w:color="auto" w:fill="auto"/>
            <w:noWrap/>
            <w:vAlign w:val="bottom"/>
            <w:hideMark/>
          </w:tcPr>
          <w:p w14:paraId="660A552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D96F93A"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6D2AFAC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24E2DE3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E74841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46FBDCC4" w14:textId="7659A5DE"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3. 201557, 7045917</w:t>
            </w:r>
          </w:p>
        </w:tc>
        <w:tc>
          <w:tcPr>
            <w:tcW w:w="993" w:type="dxa"/>
            <w:tcBorders>
              <w:top w:val="nil"/>
              <w:left w:val="nil"/>
              <w:bottom w:val="single" w:sz="8" w:space="0" w:color="auto"/>
              <w:right w:val="single" w:sz="8" w:space="0" w:color="auto"/>
            </w:tcBorders>
            <w:shd w:val="clear" w:color="auto" w:fill="auto"/>
            <w:noWrap/>
            <w:vAlign w:val="bottom"/>
            <w:hideMark/>
          </w:tcPr>
          <w:p w14:paraId="47511B7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EB02626" w14:textId="77777777" w:rsidTr="00750B8F">
        <w:trPr>
          <w:trHeight w:val="2100"/>
        </w:trPr>
        <w:tc>
          <w:tcPr>
            <w:tcW w:w="1332" w:type="dxa"/>
            <w:tcBorders>
              <w:top w:val="nil"/>
              <w:left w:val="single" w:sz="8" w:space="0" w:color="auto"/>
              <w:bottom w:val="nil"/>
              <w:right w:val="single" w:sz="4" w:space="0" w:color="auto"/>
            </w:tcBorders>
            <w:shd w:val="clear" w:color="auto" w:fill="auto"/>
            <w:vAlign w:val="bottom"/>
            <w:hideMark/>
          </w:tcPr>
          <w:p w14:paraId="73E3CF8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Heim</w:t>
            </w:r>
          </w:p>
        </w:tc>
        <w:tc>
          <w:tcPr>
            <w:tcW w:w="2180" w:type="dxa"/>
            <w:tcBorders>
              <w:top w:val="nil"/>
              <w:left w:val="nil"/>
              <w:bottom w:val="nil"/>
              <w:right w:val="single" w:sz="4" w:space="0" w:color="auto"/>
            </w:tcBorders>
            <w:shd w:val="clear" w:color="auto" w:fill="auto"/>
            <w:vAlign w:val="bottom"/>
            <w:hideMark/>
          </w:tcPr>
          <w:p w14:paraId="059C72DD" w14:textId="74B6B495"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Storelva, Dalaelva og Sandåa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113.42Z, 113.422Z og 113.4A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5DEF4A7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 eit sjøområde utanfor Sandåa, Dalaelva og Storelva, innanfor ei rett linje trekt frå nes, 400 m nord for utløpet av Langetibekken, nedanfor Sandneshaugen i vest til Kalvikhammaren i aust.</w:t>
            </w:r>
          </w:p>
        </w:tc>
        <w:tc>
          <w:tcPr>
            <w:tcW w:w="2015" w:type="dxa"/>
            <w:tcBorders>
              <w:top w:val="nil"/>
              <w:left w:val="nil"/>
              <w:bottom w:val="nil"/>
              <w:right w:val="single" w:sz="4" w:space="0" w:color="auto"/>
            </w:tcBorders>
            <w:shd w:val="clear" w:color="auto" w:fill="auto"/>
            <w:vAlign w:val="bottom"/>
            <w:hideMark/>
          </w:tcPr>
          <w:p w14:paraId="4007E02A" w14:textId="683D373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1. 178623, 7013349</w:t>
            </w:r>
          </w:p>
        </w:tc>
        <w:tc>
          <w:tcPr>
            <w:tcW w:w="993" w:type="dxa"/>
            <w:tcBorders>
              <w:top w:val="nil"/>
              <w:left w:val="nil"/>
              <w:bottom w:val="nil"/>
              <w:right w:val="single" w:sz="8" w:space="0" w:color="auto"/>
            </w:tcBorders>
            <w:shd w:val="clear" w:color="auto" w:fill="auto"/>
            <w:noWrap/>
            <w:vAlign w:val="bottom"/>
            <w:hideMark/>
          </w:tcPr>
          <w:p w14:paraId="092F828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1 150 </w:t>
            </w:r>
          </w:p>
        </w:tc>
      </w:tr>
      <w:tr w:rsidR="00965150" w:rsidRPr="00990148" w14:paraId="60F4AF70"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46B4723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38EB64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64F34C6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4C81038" w14:textId="0F7B7B9E"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2. 177468, 7013416</w:t>
            </w:r>
          </w:p>
        </w:tc>
        <w:tc>
          <w:tcPr>
            <w:tcW w:w="993" w:type="dxa"/>
            <w:tcBorders>
              <w:top w:val="nil"/>
              <w:left w:val="nil"/>
              <w:bottom w:val="single" w:sz="8" w:space="0" w:color="auto"/>
              <w:right w:val="single" w:sz="8" w:space="0" w:color="auto"/>
            </w:tcBorders>
            <w:shd w:val="clear" w:color="auto" w:fill="auto"/>
            <w:noWrap/>
            <w:vAlign w:val="bottom"/>
            <w:hideMark/>
          </w:tcPr>
          <w:p w14:paraId="6A2322A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A684046"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25FB4EE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Heim</w:t>
            </w:r>
          </w:p>
        </w:tc>
        <w:tc>
          <w:tcPr>
            <w:tcW w:w="2180" w:type="dxa"/>
            <w:tcBorders>
              <w:top w:val="nil"/>
              <w:left w:val="nil"/>
              <w:bottom w:val="nil"/>
              <w:right w:val="single" w:sz="4" w:space="0" w:color="auto"/>
            </w:tcBorders>
            <w:shd w:val="clear" w:color="auto" w:fill="auto"/>
            <w:vAlign w:val="bottom"/>
            <w:hideMark/>
          </w:tcPr>
          <w:p w14:paraId="350FC1E0" w14:textId="0645D77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Søa og Haugelva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119.1A og 119.11Z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388D77C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grense  elv/ sjø og ut en rett linje trukket fra Skograndneset (UTM 046192) over til Merkesneset (UTM 057183)</w:t>
            </w:r>
          </w:p>
        </w:tc>
        <w:tc>
          <w:tcPr>
            <w:tcW w:w="2015" w:type="dxa"/>
            <w:tcBorders>
              <w:top w:val="nil"/>
              <w:left w:val="nil"/>
              <w:bottom w:val="nil"/>
              <w:right w:val="single" w:sz="4" w:space="0" w:color="auto"/>
            </w:tcBorders>
            <w:shd w:val="clear" w:color="auto" w:fill="auto"/>
            <w:vAlign w:val="bottom"/>
            <w:hideMark/>
          </w:tcPr>
          <w:p w14:paraId="2639F3FA" w14:textId="0F4218F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1. 205175, 7031820</w:t>
            </w:r>
          </w:p>
        </w:tc>
        <w:tc>
          <w:tcPr>
            <w:tcW w:w="993" w:type="dxa"/>
            <w:tcBorders>
              <w:top w:val="nil"/>
              <w:left w:val="nil"/>
              <w:bottom w:val="nil"/>
              <w:right w:val="single" w:sz="8" w:space="0" w:color="auto"/>
            </w:tcBorders>
            <w:shd w:val="clear" w:color="auto" w:fill="auto"/>
            <w:noWrap/>
            <w:vAlign w:val="bottom"/>
            <w:hideMark/>
          </w:tcPr>
          <w:p w14:paraId="1851850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750 </w:t>
            </w:r>
          </w:p>
        </w:tc>
      </w:tr>
      <w:tr w:rsidR="00965150" w:rsidRPr="00990148" w14:paraId="69B27349"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5C7666C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4552376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E24A3C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EAC64C2" w14:textId="75C3A665"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2. 204137, 7032843</w:t>
            </w:r>
          </w:p>
        </w:tc>
        <w:tc>
          <w:tcPr>
            <w:tcW w:w="993" w:type="dxa"/>
            <w:tcBorders>
              <w:top w:val="nil"/>
              <w:left w:val="nil"/>
              <w:bottom w:val="single" w:sz="8" w:space="0" w:color="auto"/>
              <w:right w:val="single" w:sz="8" w:space="0" w:color="auto"/>
            </w:tcBorders>
            <w:shd w:val="clear" w:color="auto" w:fill="auto"/>
            <w:noWrap/>
            <w:vAlign w:val="bottom"/>
            <w:hideMark/>
          </w:tcPr>
          <w:p w14:paraId="16A2415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A0C8862"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7DFDA3F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Heim</w:t>
            </w:r>
          </w:p>
        </w:tc>
        <w:tc>
          <w:tcPr>
            <w:tcW w:w="2180" w:type="dxa"/>
            <w:tcBorders>
              <w:top w:val="nil"/>
              <w:left w:val="nil"/>
              <w:bottom w:val="nil"/>
              <w:right w:val="single" w:sz="4" w:space="0" w:color="auto"/>
            </w:tcBorders>
            <w:shd w:val="clear" w:color="auto" w:fill="auto"/>
            <w:vAlign w:val="bottom"/>
            <w:hideMark/>
          </w:tcPr>
          <w:p w14:paraId="06872806" w14:textId="115732B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Veneelva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119.411A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A172F2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fra Forraneset ut til Vennegalten og til Lykjeneset.</w:t>
            </w:r>
          </w:p>
        </w:tc>
        <w:tc>
          <w:tcPr>
            <w:tcW w:w="2015" w:type="dxa"/>
            <w:tcBorders>
              <w:top w:val="nil"/>
              <w:left w:val="nil"/>
              <w:bottom w:val="nil"/>
              <w:right w:val="single" w:sz="4" w:space="0" w:color="auto"/>
            </w:tcBorders>
            <w:shd w:val="clear" w:color="auto" w:fill="auto"/>
            <w:vAlign w:val="bottom"/>
            <w:hideMark/>
          </w:tcPr>
          <w:p w14:paraId="3678646D" w14:textId="6DD3708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1. 213452, 7037722</w:t>
            </w:r>
          </w:p>
        </w:tc>
        <w:tc>
          <w:tcPr>
            <w:tcW w:w="993" w:type="dxa"/>
            <w:tcBorders>
              <w:top w:val="nil"/>
              <w:left w:val="nil"/>
              <w:bottom w:val="nil"/>
              <w:right w:val="single" w:sz="8" w:space="0" w:color="auto"/>
            </w:tcBorders>
            <w:shd w:val="clear" w:color="auto" w:fill="auto"/>
            <w:noWrap/>
            <w:vAlign w:val="bottom"/>
            <w:hideMark/>
          </w:tcPr>
          <w:p w14:paraId="43B1761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300 </w:t>
            </w:r>
          </w:p>
        </w:tc>
      </w:tr>
      <w:tr w:rsidR="00965150" w:rsidRPr="00990148" w14:paraId="26294948"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1DD8CF4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219488B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5A4CED7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543E5E58" w14:textId="639073A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2. 213860, 7037810</w:t>
            </w:r>
          </w:p>
        </w:tc>
        <w:tc>
          <w:tcPr>
            <w:tcW w:w="993" w:type="dxa"/>
            <w:tcBorders>
              <w:top w:val="nil"/>
              <w:left w:val="nil"/>
              <w:bottom w:val="nil"/>
              <w:right w:val="single" w:sz="8" w:space="0" w:color="auto"/>
            </w:tcBorders>
            <w:shd w:val="clear" w:color="auto" w:fill="auto"/>
            <w:noWrap/>
            <w:vAlign w:val="bottom"/>
            <w:hideMark/>
          </w:tcPr>
          <w:p w14:paraId="77B642B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75DB8D2"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8ED260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5CD7957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58E747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516B878" w14:textId="37B1F00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3. 212988, 7037343</w:t>
            </w:r>
          </w:p>
        </w:tc>
        <w:tc>
          <w:tcPr>
            <w:tcW w:w="993" w:type="dxa"/>
            <w:tcBorders>
              <w:top w:val="nil"/>
              <w:left w:val="nil"/>
              <w:bottom w:val="single" w:sz="8" w:space="0" w:color="auto"/>
              <w:right w:val="single" w:sz="8" w:space="0" w:color="auto"/>
            </w:tcBorders>
            <w:shd w:val="clear" w:color="auto" w:fill="auto"/>
            <w:noWrap/>
            <w:vAlign w:val="bottom"/>
            <w:hideMark/>
          </w:tcPr>
          <w:p w14:paraId="63AFB91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9EC0883"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118832F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Hitra</w:t>
            </w:r>
          </w:p>
        </w:tc>
        <w:tc>
          <w:tcPr>
            <w:tcW w:w="2180" w:type="dxa"/>
            <w:tcBorders>
              <w:top w:val="nil"/>
              <w:left w:val="nil"/>
              <w:bottom w:val="nil"/>
              <w:right w:val="single" w:sz="4" w:space="0" w:color="auto"/>
            </w:tcBorders>
            <w:shd w:val="clear" w:color="auto" w:fill="auto"/>
            <w:vAlign w:val="bottom"/>
            <w:hideMark/>
          </w:tcPr>
          <w:p w14:paraId="31183667" w14:textId="2588CAF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Grytelvvassdraget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117.4Z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8EBCCE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rett linje trukket fra spissen av Grytskaget over til utløpet av Sandvikbekken</w:t>
            </w:r>
          </w:p>
        </w:tc>
        <w:tc>
          <w:tcPr>
            <w:tcW w:w="2015" w:type="dxa"/>
            <w:tcBorders>
              <w:top w:val="nil"/>
              <w:left w:val="nil"/>
              <w:bottom w:val="nil"/>
              <w:right w:val="single" w:sz="4" w:space="0" w:color="auto"/>
            </w:tcBorders>
            <w:shd w:val="clear" w:color="auto" w:fill="auto"/>
            <w:vAlign w:val="bottom"/>
            <w:hideMark/>
          </w:tcPr>
          <w:p w14:paraId="591FCE2B" w14:textId="40527AB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1. 180507, 7063388</w:t>
            </w:r>
          </w:p>
        </w:tc>
        <w:tc>
          <w:tcPr>
            <w:tcW w:w="993" w:type="dxa"/>
            <w:tcBorders>
              <w:top w:val="nil"/>
              <w:left w:val="nil"/>
              <w:bottom w:val="nil"/>
              <w:right w:val="single" w:sz="8" w:space="0" w:color="auto"/>
            </w:tcBorders>
            <w:shd w:val="clear" w:color="auto" w:fill="auto"/>
            <w:noWrap/>
            <w:vAlign w:val="bottom"/>
            <w:hideMark/>
          </w:tcPr>
          <w:p w14:paraId="3435402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750 </w:t>
            </w:r>
          </w:p>
        </w:tc>
      </w:tr>
      <w:tr w:rsidR="00965150" w:rsidRPr="00990148" w14:paraId="69A77021"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6F0F87B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41D5861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3786E74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4D6308A6" w14:textId="373A721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2. 180790, 7063419</w:t>
            </w:r>
          </w:p>
        </w:tc>
        <w:tc>
          <w:tcPr>
            <w:tcW w:w="993" w:type="dxa"/>
            <w:tcBorders>
              <w:top w:val="nil"/>
              <w:left w:val="nil"/>
              <w:bottom w:val="single" w:sz="8" w:space="0" w:color="auto"/>
              <w:right w:val="single" w:sz="8" w:space="0" w:color="auto"/>
            </w:tcBorders>
            <w:shd w:val="clear" w:color="auto" w:fill="auto"/>
            <w:noWrap/>
            <w:vAlign w:val="bottom"/>
            <w:hideMark/>
          </w:tcPr>
          <w:p w14:paraId="6B4FA63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F505F4B"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5785830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Hitra</w:t>
            </w:r>
          </w:p>
        </w:tc>
        <w:tc>
          <w:tcPr>
            <w:tcW w:w="2180" w:type="dxa"/>
            <w:tcBorders>
              <w:top w:val="nil"/>
              <w:left w:val="nil"/>
              <w:bottom w:val="nil"/>
              <w:right w:val="single" w:sz="4" w:space="0" w:color="auto"/>
            </w:tcBorders>
            <w:shd w:val="clear" w:color="auto" w:fill="auto"/>
            <w:vAlign w:val="bottom"/>
            <w:hideMark/>
          </w:tcPr>
          <w:p w14:paraId="38003946" w14:textId="7C1E0A7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Kvernvassdraget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117.23Z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7BA1FFD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Stokkvikskages østligste spiss til spiss odde på andre sida av Kvernabukta</w:t>
            </w:r>
          </w:p>
        </w:tc>
        <w:tc>
          <w:tcPr>
            <w:tcW w:w="2015" w:type="dxa"/>
            <w:tcBorders>
              <w:top w:val="nil"/>
              <w:left w:val="nil"/>
              <w:bottom w:val="nil"/>
              <w:right w:val="single" w:sz="4" w:space="0" w:color="auto"/>
            </w:tcBorders>
            <w:shd w:val="clear" w:color="auto" w:fill="auto"/>
            <w:vAlign w:val="bottom"/>
            <w:hideMark/>
          </w:tcPr>
          <w:p w14:paraId="10E05A36" w14:textId="5838556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1. 175971, 7049836</w:t>
            </w:r>
          </w:p>
        </w:tc>
        <w:tc>
          <w:tcPr>
            <w:tcW w:w="993" w:type="dxa"/>
            <w:tcBorders>
              <w:top w:val="nil"/>
              <w:left w:val="nil"/>
              <w:bottom w:val="nil"/>
              <w:right w:val="single" w:sz="8" w:space="0" w:color="auto"/>
            </w:tcBorders>
            <w:shd w:val="clear" w:color="auto" w:fill="auto"/>
            <w:noWrap/>
            <w:vAlign w:val="bottom"/>
            <w:hideMark/>
          </w:tcPr>
          <w:p w14:paraId="09F1763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50 </w:t>
            </w:r>
          </w:p>
        </w:tc>
      </w:tr>
      <w:tr w:rsidR="00965150" w:rsidRPr="00990148" w14:paraId="1ABD7331"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9646EC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3CFA9A6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502B15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035A58D6" w14:textId="0431BB0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2. 175875, 7049784</w:t>
            </w:r>
          </w:p>
        </w:tc>
        <w:tc>
          <w:tcPr>
            <w:tcW w:w="993" w:type="dxa"/>
            <w:tcBorders>
              <w:top w:val="nil"/>
              <w:left w:val="nil"/>
              <w:bottom w:val="single" w:sz="8" w:space="0" w:color="auto"/>
              <w:right w:val="single" w:sz="8" w:space="0" w:color="auto"/>
            </w:tcBorders>
            <w:shd w:val="clear" w:color="auto" w:fill="auto"/>
            <w:noWrap/>
            <w:vAlign w:val="bottom"/>
            <w:hideMark/>
          </w:tcPr>
          <w:p w14:paraId="3C0EB18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29FC9B12" w14:textId="77777777" w:rsidTr="00750B8F">
        <w:trPr>
          <w:trHeight w:val="1500"/>
        </w:trPr>
        <w:tc>
          <w:tcPr>
            <w:tcW w:w="1332" w:type="dxa"/>
            <w:tcBorders>
              <w:top w:val="nil"/>
              <w:left w:val="single" w:sz="8" w:space="0" w:color="auto"/>
              <w:bottom w:val="nil"/>
              <w:right w:val="single" w:sz="4" w:space="0" w:color="auto"/>
            </w:tcBorders>
            <w:shd w:val="clear" w:color="auto" w:fill="auto"/>
            <w:vAlign w:val="bottom"/>
            <w:hideMark/>
          </w:tcPr>
          <w:p w14:paraId="70F8EEE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Hitra</w:t>
            </w:r>
          </w:p>
        </w:tc>
        <w:tc>
          <w:tcPr>
            <w:tcW w:w="2180" w:type="dxa"/>
            <w:tcBorders>
              <w:top w:val="nil"/>
              <w:left w:val="nil"/>
              <w:bottom w:val="nil"/>
              <w:right w:val="single" w:sz="4" w:space="0" w:color="auto"/>
            </w:tcBorders>
            <w:shd w:val="clear" w:color="auto" w:fill="auto"/>
            <w:vAlign w:val="bottom"/>
            <w:hideMark/>
          </w:tcPr>
          <w:p w14:paraId="18F1CE11" w14:textId="072A2BE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Lakselva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117.1A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F7B13D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grense elv/sjø og ut til en rett linje trukket fra østre nes ved Skage (UTM 990 510) over fjorden til NV punkt av Nordøya (UTM 995 510).</w:t>
            </w:r>
          </w:p>
        </w:tc>
        <w:tc>
          <w:tcPr>
            <w:tcW w:w="2015" w:type="dxa"/>
            <w:tcBorders>
              <w:top w:val="nil"/>
              <w:left w:val="nil"/>
              <w:bottom w:val="nil"/>
              <w:right w:val="single" w:sz="4" w:space="0" w:color="auto"/>
            </w:tcBorders>
            <w:shd w:val="clear" w:color="auto" w:fill="auto"/>
            <w:vAlign w:val="bottom"/>
            <w:hideMark/>
          </w:tcPr>
          <w:p w14:paraId="7FB57C71" w14:textId="02E07DC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1. 201488, 7065060</w:t>
            </w:r>
          </w:p>
        </w:tc>
        <w:tc>
          <w:tcPr>
            <w:tcW w:w="993" w:type="dxa"/>
            <w:tcBorders>
              <w:top w:val="nil"/>
              <w:left w:val="nil"/>
              <w:bottom w:val="nil"/>
              <w:right w:val="single" w:sz="8" w:space="0" w:color="auto"/>
            </w:tcBorders>
            <w:shd w:val="clear" w:color="auto" w:fill="auto"/>
            <w:noWrap/>
            <w:vAlign w:val="bottom"/>
            <w:hideMark/>
          </w:tcPr>
          <w:p w14:paraId="7073EA9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1 050 </w:t>
            </w:r>
          </w:p>
        </w:tc>
      </w:tr>
      <w:tr w:rsidR="00965150" w:rsidRPr="00990148" w14:paraId="1365A69D"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5AD5DC2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596AA89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6BD38BF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2DAC6E86" w14:textId="7946997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2. 202110, 7065010</w:t>
            </w:r>
          </w:p>
        </w:tc>
        <w:tc>
          <w:tcPr>
            <w:tcW w:w="993" w:type="dxa"/>
            <w:tcBorders>
              <w:top w:val="nil"/>
              <w:left w:val="nil"/>
              <w:bottom w:val="single" w:sz="8" w:space="0" w:color="auto"/>
              <w:right w:val="single" w:sz="8" w:space="0" w:color="auto"/>
            </w:tcBorders>
            <w:shd w:val="clear" w:color="auto" w:fill="auto"/>
            <w:noWrap/>
            <w:vAlign w:val="bottom"/>
            <w:hideMark/>
          </w:tcPr>
          <w:p w14:paraId="4B18D9B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6751C47"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3DB59A0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lastRenderedPageBreak/>
              <w:t>Hitra</w:t>
            </w:r>
          </w:p>
        </w:tc>
        <w:tc>
          <w:tcPr>
            <w:tcW w:w="2180" w:type="dxa"/>
            <w:tcBorders>
              <w:top w:val="nil"/>
              <w:left w:val="nil"/>
              <w:bottom w:val="nil"/>
              <w:right w:val="single" w:sz="4" w:space="0" w:color="auto"/>
            </w:tcBorders>
            <w:shd w:val="clear" w:color="auto" w:fill="auto"/>
            <w:vAlign w:val="bottom"/>
            <w:hideMark/>
          </w:tcPr>
          <w:p w14:paraId="7AE37CFF" w14:textId="5BD91A1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Sagelva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117.3A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43F3D2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rett linje i sundet mellom Måsheia og halvøy utenfor Kovatnet.</w:t>
            </w:r>
          </w:p>
        </w:tc>
        <w:tc>
          <w:tcPr>
            <w:tcW w:w="2015" w:type="dxa"/>
            <w:tcBorders>
              <w:top w:val="nil"/>
              <w:left w:val="nil"/>
              <w:bottom w:val="nil"/>
              <w:right w:val="single" w:sz="4" w:space="0" w:color="auto"/>
            </w:tcBorders>
            <w:shd w:val="clear" w:color="auto" w:fill="auto"/>
            <w:vAlign w:val="bottom"/>
            <w:hideMark/>
          </w:tcPr>
          <w:p w14:paraId="09198DAF" w14:textId="2479E6A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1. 168567, 7057702</w:t>
            </w:r>
          </w:p>
        </w:tc>
        <w:tc>
          <w:tcPr>
            <w:tcW w:w="993" w:type="dxa"/>
            <w:tcBorders>
              <w:top w:val="nil"/>
              <w:left w:val="nil"/>
              <w:bottom w:val="nil"/>
              <w:right w:val="single" w:sz="8" w:space="0" w:color="auto"/>
            </w:tcBorders>
            <w:shd w:val="clear" w:color="auto" w:fill="auto"/>
            <w:noWrap/>
            <w:vAlign w:val="bottom"/>
            <w:hideMark/>
          </w:tcPr>
          <w:p w14:paraId="345D32D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1 750 </w:t>
            </w:r>
          </w:p>
        </w:tc>
      </w:tr>
      <w:tr w:rsidR="00965150" w:rsidRPr="00990148" w14:paraId="234AD153"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05CAC16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4E69B48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483F766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45AE6C0B" w14:textId="7391D08E"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2. 168483, 7057804</w:t>
            </w:r>
          </w:p>
        </w:tc>
        <w:tc>
          <w:tcPr>
            <w:tcW w:w="993" w:type="dxa"/>
            <w:tcBorders>
              <w:top w:val="nil"/>
              <w:left w:val="nil"/>
              <w:bottom w:val="single" w:sz="8" w:space="0" w:color="auto"/>
              <w:right w:val="single" w:sz="8" w:space="0" w:color="auto"/>
            </w:tcBorders>
            <w:shd w:val="clear" w:color="auto" w:fill="auto"/>
            <w:noWrap/>
            <w:vAlign w:val="bottom"/>
            <w:hideMark/>
          </w:tcPr>
          <w:p w14:paraId="4F73A9E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2C32F57"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084D2A0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Hitra</w:t>
            </w:r>
          </w:p>
        </w:tc>
        <w:tc>
          <w:tcPr>
            <w:tcW w:w="2180" w:type="dxa"/>
            <w:tcBorders>
              <w:top w:val="nil"/>
              <w:left w:val="nil"/>
              <w:bottom w:val="nil"/>
              <w:right w:val="single" w:sz="4" w:space="0" w:color="auto"/>
            </w:tcBorders>
            <w:shd w:val="clear" w:color="auto" w:fill="auto"/>
            <w:vAlign w:val="bottom"/>
            <w:hideMark/>
          </w:tcPr>
          <w:p w14:paraId="13523652" w14:textId="0F2727C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Straumsvassdraget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117.42Z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53FAB13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Til en rett linje fra nes vest for Jektvika over fjorden til Holdalsbekken</w:t>
            </w:r>
          </w:p>
        </w:tc>
        <w:tc>
          <w:tcPr>
            <w:tcW w:w="2015" w:type="dxa"/>
            <w:tcBorders>
              <w:top w:val="nil"/>
              <w:left w:val="nil"/>
              <w:bottom w:val="nil"/>
              <w:right w:val="single" w:sz="4" w:space="0" w:color="auto"/>
            </w:tcBorders>
            <w:shd w:val="clear" w:color="auto" w:fill="auto"/>
            <w:vAlign w:val="bottom"/>
            <w:hideMark/>
          </w:tcPr>
          <w:p w14:paraId="536D8B7B" w14:textId="3BFAD385"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1. 188072, 7063284</w:t>
            </w:r>
          </w:p>
        </w:tc>
        <w:tc>
          <w:tcPr>
            <w:tcW w:w="993" w:type="dxa"/>
            <w:tcBorders>
              <w:top w:val="nil"/>
              <w:left w:val="nil"/>
              <w:bottom w:val="nil"/>
              <w:right w:val="single" w:sz="8" w:space="0" w:color="auto"/>
            </w:tcBorders>
            <w:shd w:val="clear" w:color="auto" w:fill="auto"/>
            <w:noWrap/>
            <w:vAlign w:val="bottom"/>
            <w:hideMark/>
          </w:tcPr>
          <w:p w14:paraId="2C8CDB3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1 300 </w:t>
            </w:r>
          </w:p>
        </w:tc>
      </w:tr>
      <w:tr w:rsidR="00965150" w:rsidRPr="00990148" w14:paraId="49298C2D"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04FBEC5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4FA6368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36875F2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0259D075" w14:textId="2091599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2. 188259, 7063810</w:t>
            </w:r>
          </w:p>
        </w:tc>
        <w:tc>
          <w:tcPr>
            <w:tcW w:w="993" w:type="dxa"/>
            <w:tcBorders>
              <w:top w:val="nil"/>
              <w:left w:val="nil"/>
              <w:bottom w:val="single" w:sz="8" w:space="0" w:color="auto"/>
              <w:right w:val="single" w:sz="8" w:space="0" w:color="auto"/>
            </w:tcBorders>
            <w:shd w:val="clear" w:color="auto" w:fill="auto"/>
            <w:noWrap/>
            <w:vAlign w:val="bottom"/>
            <w:hideMark/>
          </w:tcPr>
          <w:p w14:paraId="4A9ECCF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B1DCC2A"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59F37B8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Høylandet</w:t>
            </w:r>
          </w:p>
        </w:tc>
        <w:tc>
          <w:tcPr>
            <w:tcW w:w="2180" w:type="dxa"/>
            <w:tcBorders>
              <w:top w:val="nil"/>
              <w:left w:val="nil"/>
              <w:bottom w:val="nil"/>
              <w:right w:val="single" w:sz="4" w:space="0" w:color="auto"/>
            </w:tcBorders>
            <w:shd w:val="clear" w:color="auto" w:fill="auto"/>
            <w:vAlign w:val="bottom"/>
            <w:hideMark/>
          </w:tcPr>
          <w:p w14:paraId="6CD6DA6F" w14:textId="0A90751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Kongsmoelva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142.3A0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986BFD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utløpet av Kubåselva på fjordens nordside til Kiskaia på fjordens sørside.</w:t>
            </w:r>
          </w:p>
        </w:tc>
        <w:tc>
          <w:tcPr>
            <w:tcW w:w="2015" w:type="dxa"/>
            <w:tcBorders>
              <w:top w:val="nil"/>
              <w:left w:val="nil"/>
              <w:bottom w:val="nil"/>
              <w:right w:val="single" w:sz="4" w:space="0" w:color="auto"/>
            </w:tcBorders>
            <w:shd w:val="clear" w:color="auto" w:fill="auto"/>
            <w:vAlign w:val="bottom"/>
            <w:hideMark/>
          </w:tcPr>
          <w:p w14:paraId="117AB47D" w14:textId="0326487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1. 378045, 7198978</w:t>
            </w:r>
          </w:p>
        </w:tc>
        <w:tc>
          <w:tcPr>
            <w:tcW w:w="993" w:type="dxa"/>
            <w:tcBorders>
              <w:top w:val="nil"/>
              <w:left w:val="nil"/>
              <w:bottom w:val="nil"/>
              <w:right w:val="single" w:sz="8" w:space="0" w:color="auto"/>
            </w:tcBorders>
            <w:shd w:val="clear" w:color="auto" w:fill="auto"/>
            <w:noWrap/>
            <w:vAlign w:val="bottom"/>
            <w:hideMark/>
          </w:tcPr>
          <w:p w14:paraId="2B6ACBE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1 050 </w:t>
            </w:r>
          </w:p>
        </w:tc>
      </w:tr>
      <w:tr w:rsidR="00965150" w:rsidRPr="00990148" w14:paraId="50AAFE73"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012E404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66648F2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3AD591B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2E43A253" w14:textId="6EB63AC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2. 378824, 7199537</w:t>
            </w:r>
          </w:p>
        </w:tc>
        <w:tc>
          <w:tcPr>
            <w:tcW w:w="993" w:type="dxa"/>
            <w:tcBorders>
              <w:top w:val="nil"/>
              <w:left w:val="nil"/>
              <w:bottom w:val="single" w:sz="8" w:space="0" w:color="auto"/>
              <w:right w:val="single" w:sz="8" w:space="0" w:color="auto"/>
            </w:tcBorders>
            <w:shd w:val="clear" w:color="auto" w:fill="auto"/>
            <w:noWrap/>
            <w:vAlign w:val="bottom"/>
            <w:hideMark/>
          </w:tcPr>
          <w:p w14:paraId="73B70E4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4C217FE"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4AF0610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Inderøy</w:t>
            </w:r>
          </w:p>
        </w:tc>
        <w:tc>
          <w:tcPr>
            <w:tcW w:w="2180" w:type="dxa"/>
            <w:tcBorders>
              <w:top w:val="nil"/>
              <w:left w:val="nil"/>
              <w:bottom w:val="nil"/>
              <w:right w:val="single" w:sz="4" w:space="0" w:color="auto"/>
            </w:tcBorders>
            <w:shd w:val="clear" w:color="auto" w:fill="auto"/>
            <w:vAlign w:val="bottom"/>
            <w:hideMark/>
          </w:tcPr>
          <w:p w14:paraId="02C684C3" w14:textId="40AEF53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Mossa og Slira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131.1A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14DFEA0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Seiberget på elvas nordside i en rett linje til merke 40 meter øst for Per-Hansaholet i sør.</w:t>
            </w:r>
          </w:p>
        </w:tc>
        <w:tc>
          <w:tcPr>
            <w:tcW w:w="2015" w:type="dxa"/>
            <w:tcBorders>
              <w:top w:val="nil"/>
              <w:left w:val="nil"/>
              <w:bottom w:val="nil"/>
              <w:right w:val="single" w:sz="4" w:space="0" w:color="auto"/>
            </w:tcBorders>
            <w:shd w:val="clear" w:color="auto" w:fill="auto"/>
            <w:vAlign w:val="bottom"/>
            <w:hideMark/>
          </w:tcPr>
          <w:p w14:paraId="6D230449" w14:textId="5FF96CF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1. 303342, 7082090</w:t>
            </w:r>
          </w:p>
        </w:tc>
        <w:tc>
          <w:tcPr>
            <w:tcW w:w="993" w:type="dxa"/>
            <w:tcBorders>
              <w:top w:val="nil"/>
              <w:left w:val="nil"/>
              <w:bottom w:val="nil"/>
              <w:right w:val="single" w:sz="8" w:space="0" w:color="auto"/>
            </w:tcBorders>
            <w:shd w:val="clear" w:color="auto" w:fill="auto"/>
            <w:noWrap/>
            <w:vAlign w:val="bottom"/>
            <w:hideMark/>
          </w:tcPr>
          <w:p w14:paraId="7368564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350 </w:t>
            </w:r>
          </w:p>
        </w:tc>
      </w:tr>
      <w:tr w:rsidR="00965150" w:rsidRPr="00990148" w14:paraId="2DD3ECA4"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251F220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3669F7B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1A51A4D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492C9E46" w14:textId="7ED6F32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2. 304364, 7083322</w:t>
            </w:r>
          </w:p>
        </w:tc>
        <w:tc>
          <w:tcPr>
            <w:tcW w:w="993" w:type="dxa"/>
            <w:tcBorders>
              <w:top w:val="nil"/>
              <w:left w:val="nil"/>
              <w:bottom w:val="single" w:sz="8" w:space="0" w:color="auto"/>
              <w:right w:val="single" w:sz="8" w:space="0" w:color="auto"/>
            </w:tcBorders>
            <w:shd w:val="clear" w:color="auto" w:fill="auto"/>
            <w:noWrap/>
            <w:vAlign w:val="bottom"/>
            <w:hideMark/>
          </w:tcPr>
          <w:p w14:paraId="4FC0ADA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11EB7F10"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362A0FC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Indre Fosen</w:t>
            </w:r>
          </w:p>
        </w:tc>
        <w:tc>
          <w:tcPr>
            <w:tcW w:w="2180" w:type="dxa"/>
            <w:tcBorders>
              <w:top w:val="nil"/>
              <w:left w:val="nil"/>
              <w:bottom w:val="nil"/>
              <w:right w:val="single" w:sz="4" w:space="0" w:color="auto"/>
            </w:tcBorders>
            <w:shd w:val="clear" w:color="auto" w:fill="auto"/>
            <w:vAlign w:val="bottom"/>
            <w:hideMark/>
          </w:tcPr>
          <w:p w14:paraId="06ACABC7" w14:textId="332B2AC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Hasselvassdraget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132.2A0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29469A4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rett linje trukket fra Skagan over til Staursetvorpa</w:t>
            </w:r>
          </w:p>
        </w:tc>
        <w:tc>
          <w:tcPr>
            <w:tcW w:w="2015" w:type="dxa"/>
            <w:tcBorders>
              <w:top w:val="nil"/>
              <w:left w:val="nil"/>
              <w:bottom w:val="nil"/>
              <w:right w:val="single" w:sz="4" w:space="0" w:color="auto"/>
            </w:tcBorders>
            <w:shd w:val="clear" w:color="auto" w:fill="auto"/>
            <w:vAlign w:val="bottom"/>
            <w:hideMark/>
          </w:tcPr>
          <w:p w14:paraId="14997D59" w14:textId="173B502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1. 244780, 7067082</w:t>
            </w:r>
          </w:p>
        </w:tc>
        <w:tc>
          <w:tcPr>
            <w:tcW w:w="993" w:type="dxa"/>
            <w:tcBorders>
              <w:top w:val="nil"/>
              <w:left w:val="nil"/>
              <w:bottom w:val="nil"/>
              <w:right w:val="single" w:sz="8" w:space="0" w:color="auto"/>
            </w:tcBorders>
            <w:shd w:val="clear" w:color="auto" w:fill="auto"/>
            <w:noWrap/>
            <w:vAlign w:val="bottom"/>
            <w:hideMark/>
          </w:tcPr>
          <w:p w14:paraId="5F6A73D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350 </w:t>
            </w:r>
          </w:p>
        </w:tc>
      </w:tr>
      <w:tr w:rsidR="00965150" w:rsidRPr="00990148" w14:paraId="3074EE63"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2764EE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5FBC947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609919D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C81EB54" w14:textId="597E9D2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2. 244121, 7068003</w:t>
            </w:r>
          </w:p>
        </w:tc>
        <w:tc>
          <w:tcPr>
            <w:tcW w:w="993" w:type="dxa"/>
            <w:tcBorders>
              <w:top w:val="nil"/>
              <w:left w:val="nil"/>
              <w:bottom w:val="single" w:sz="8" w:space="0" w:color="auto"/>
              <w:right w:val="single" w:sz="8" w:space="0" w:color="auto"/>
            </w:tcBorders>
            <w:shd w:val="clear" w:color="auto" w:fill="auto"/>
            <w:noWrap/>
            <w:vAlign w:val="bottom"/>
            <w:hideMark/>
          </w:tcPr>
          <w:p w14:paraId="4F2DF09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673EF08"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10EA11A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Indre Fosen</w:t>
            </w:r>
          </w:p>
        </w:tc>
        <w:tc>
          <w:tcPr>
            <w:tcW w:w="2180" w:type="dxa"/>
            <w:tcBorders>
              <w:top w:val="nil"/>
              <w:left w:val="nil"/>
              <w:bottom w:val="nil"/>
              <w:right w:val="single" w:sz="4" w:space="0" w:color="auto"/>
            </w:tcBorders>
            <w:shd w:val="clear" w:color="auto" w:fill="auto"/>
            <w:vAlign w:val="bottom"/>
            <w:hideMark/>
          </w:tcPr>
          <w:p w14:paraId="7EB3E44B" w14:textId="33FFB1F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Nordelva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133.3Z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564A0D0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ett linje fra et punkt nord for Innerråkhammaren over fjorden til nes ved vik</w:t>
            </w:r>
          </w:p>
        </w:tc>
        <w:tc>
          <w:tcPr>
            <w:tcW w:w="2015" w:type="dxa"/>
            <w:tcBorders>
              <w:top w:val="nil"/>
              <w:left w:val="nil"/>
              <w:bottom w:val="nil"/>
              <w:right w:val="single" w:sz="4" w:space="0" w:color="auto"/>
            </w:tcBorders>
            <w:shd w:val="clear" w:color="auto" w:fill="auto"/>
            <w:vAlign w:val="bottom"/>
            <w:hideMark/>
          </w:tcPr>
          <w:p w14:paraId="71E2A214" w14:textId="695F580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1. 258608, 7081682</w:t>
            </w:r>
          </w:p>
        </w:tc>
        <w:tc>
          <w:tcPr>
            <w:tcW w:w="993" w:type="dxa"/>
            <w:tcBorders>
              <w:top w:val="nil"/>
              <w:left w:val="nil"/>
              <w:bottom w:val="nil"/>
              <w:right w:val="single" w:sz="8" w:space="0" w:color="auto"/>
            </w:tcBorders>
            <w:shd w:val="clear" w:color="auto" w:fill="auto"/>
            <w:noWrap/>
            <w:vAlign w:val="bottom"/>
            <w:hideMark/>
          </w:tcPr>
          <w:p w14:paraId="1E70BF9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1 000 </w:t>
            </w:r>
          </w:p>
        </w:tc>
      </w:tr>
      <w:tr w:rsidR="00965150" w:rsidRPr="00990148" w14:paraId="6E578216"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08A5EF8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60E3F8C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24CB83C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2E8AED1E" w14:textId="09C0D83E"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2. 258668, 7081526</w:t>
            </w:r>
          </w:p>
        </w:tc>
        <w:tc>
          <w:tcPr>
            <w:tcW w:w="993" w:type="dxa"/>
            <w:tcBorders>
              <w:top w:val="nil"/>
              <w:left w:val="nil"/>
              <w:bottom w:val="nil"/>
              <w:right w:val="single" w:sz="8" w:space="0" w:color="auto"/>
            </w:tcBorders>
            <w:shd w:val="clear" w:color="auto" w:fill="auto"/>
            <w:noWrap/>
            <w:vAlign w:val="bottom"/>
            <w:hideMark/>
          </w:tcPr>
          <w:p w14:paraId="22B7557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8802CE6"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2E26727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402FFD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21E0AE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594853F" w14:textId="463471E1"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3. 258518, 7081914</w:t>
            </w:r>
          </w:p>
        </w:tc>
        <w:tc>
          <w:tcPr>
            <w:tcW w:w="993" w:type="dxa"/>
            <w:tcBorders>
              <w:top w:val="nil"/>
              <w:left w:val="nil"/>
              <w:bottom w:val="single" w:sz="8" w:space="0" w:color="auto"/>
              <w:right w:val="single" w:sz="8" w:space="0" w:color="auto"/>
            </w:tcBorders>
            <w:shd w:val="clear" w:color="auto" w:fill="auto"/>
            <w:noWrap/>
            <w:vAlign w:val="bottom"/>
            <w:hideMark/>
          </w:tcPr>
          <w:p w14:paraId="0DC8B97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1C28422"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18475A8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Indre Fosen</w:t>
            </w:r>
          </w:p>
        </w:tc>
        <w:tc>
          <w:tcPr>
            <w:tcW w:w="2180" w:type="dxa"/>
            <w:tcBorders>
              <w:top w:val="nil"/>
              <w:left w:val="nil"/>
              <w:bottom w:val="nil"/>
              <w:right w:val="single" w:sz="4" w:space="0" w:color="auto"/>
            </w:tcBorders>
            <w:shd w:val="clear" w:color="auto" w:fill="auto"/>
            <w:vAlign w:val="bottom"/>
            <w:hideMark/>
          </w:tcPr>
          <w:p w14:paraId="0467F6BC" w14:textId="26C5FA7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Osaelva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133.2A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2371450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rett linje fra nes vest for Kleiva over fjorden til Årneset </w:t>
            </w:r>
          </w:p>
        </w:tc>
        <w:tc>
          <w:tcPr>
            <w:tcW w:w="2015" w:type="dxa"/>
            <w:tcBorders>
              <w:top w:val="nil"/>
              <w:left w:val="nil"/>
              <w:bottom w:val="nil"/>
              <w:right w:val="single" w:sz="4" w:space="0" w:color="auto"/>
            </w:tcBorders>
            <w:shd w:val="clear" w:color="auto" w:fill="auto"/>
            <w:vAlign w:val="bottom"/>
            <w:hideMark/>
          </w:tcPr>
          <w:p w14:paraId="4B727A0E" w14:textId="650196C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1. 258145, 7077877</w:t>
            </w:r>
          </w:p>
        </w:tc>
        <w:tc>
          <w:tcPr>
            <w:tcW w:w="993" w:type="dxa"/>
            <w:tcBorders>
              <w:top w:val="nil"/>
              <w:left w:val="nil"/>
              <w:bottom w:val="nil"/>
              <w:right w:val="single" w:sz="8" w:space="0" w:color="auto"/>
            </w:tcBorders>
            <w:shd w:val="clear" w:color="auto" w:fill="auto"/>
            <w:noWrap/>
            <w:vAlign w:val="bottom"/>
            <w:hideMark/>
          </w:tcPr>
          <w:p w14:paraId="01C15AB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900 </w:t>
            </w:r>
          </w:p>
        </w:tc>
      </w:tr>
      <w:tr w:rsidR="00965150" w:rsidRPr="00990148" w14:paraId="5AE4A61F"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4E54022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07E2FE5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A4317B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AF24483" w14:textId="090272E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2. 258093, 7078374</w:t>
            </w:r>
          </w:p>
        </w:tc>
        <w:tc>
          <w:tcPr>
            <w:tcW w:w="993" w:type="dxa"/>
            <w:tcBorders>
              <w:top w:val="nil"/>
              <w:left w:val="nil"/>
              <w:bottom w:val="single" w:sz="8" w:space="0" w:color="auto"/>
              <w:right w:val="single" w:sz="8" w:space="0" w:color="auto"/>
            </w:tcBorders>
            <w:shd w:val="clear" w:color="auto" w:fill="auto"/>
            <w:noWrap/>
            <w:vAlign w:val="bottom"/>
            <w:hideMark/>
          </w:tcPr>
          <w:p w14:paraId="6B3B3EC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2261BF93"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10C5CBE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Indre Fosen</w:t>
            </w:r>
          </w:p>
        </w:tc>
        <w:tc>
          <w:tcPr>
            <w:tcW w:w="2180" w:type="dxa"/>
            <w:tcBorders>
              <w:top w:val="nil"/>
              <w:left w:val="nil"/>
              <w:bottom w:val="nil"/>
              <w:right w:val="single" w:sz="4" w:space="0" w:color="auto"/>
            </w:tcBorders>
            <w:shd w:val="clear" w:color="auto" w:fill="auto"/>
            <w:vAlign w:val="bottom"/>
            <w:hideMark/>
          </w:tcPr>
          <w:p w14:paraId="0F2C3231" w14:textId="0CEE6D2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Skauga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132.A1</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2D8E2A0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rett linje trukket fra odde ved Lysheim over til nes utenfor østre Langsæter SH: NY BESKRIVELSE?</w:t>
            </w:r>
          </w:p>
        </w:tc>
        <w:tc>
          <w:tcPr>
            <w:tcW w:w="2015" w:type="dxa"/>
            <w:tcBorders>
              <w:top w:val="nil"/>
              <w:left w:val="nil"/>
              <w:bottom w:val="nil"/>
              <w:right w:val="single" w:sz="4" w:space="0" w:color="auto"/>
            </w:tcBorders>
            <w:shd w:val="clear" w:color="auto" w:fill="auto"/>
            <w:vAlign w:val="bottom"/>
            <w:hideMark/>
          </w:tcPr>
          <w:p w14:paraId="41EF89DD" w14:textId="3DFE4E7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1. 247857, 7060151</w:t>
            </w:r>
          </w:p>
        </w:tc>
        <w:tc>
          <w:tcPr>
            <w:tcW w:w="993" w:type="dxa"/>
            <w:tcBorders>
              <w:top w:val="nil"/>
              <w:left w:val="nil"/>
              <w:bottom w:val="nil"/>
              <w:right w:val="single" w:sz="8" w:space="0" w:color="auto"/>
            </w:tcBorders>
            <w:shd w:val="clear" w:color="auto" w:fill="auto"/>
            <w:noWrap/>
            <w:vAlign w:val="bottom"/>
            <w:hideMark/>
          </w:tcPr>
          <w:p w14:paraId="1D88C10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650 </w:t>
            </w:r>
          </w:p>
        </w:tc>
      </w:tr>
      <w:tr w:rsidR="00965150" w:rsidRPr="00990148" w14:paraId="67B3B108"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AFF2D5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4A7A37C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4DBA550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005C22C5" w14:textId="60145F6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2. 247339, 7061553</w:t>
            </w:r>
          </w:p>
        </w:tc>
        <w:tc>
          <w:tcPr>
            <w:tcW w:w="993" w:type="dxa"/>
            <w:tcBorders>
              <w:top w:val="nil"/>
              <w:left w:val="nil"/>
              <w:bottom w:val="single" w:sz="8" w:space="0" w:color="auto"/>
              <w:right w:val="single" w:sz="8" w:space="0" w:color="auto"/>
            </w:tcBorders>
            <w:shd w:val="clear" w:color="auto" w:fill="auto"/>
            <w:noWrap/>
            <w:vAlign w:val="bottom"/>
            <w:hideMark/>
          </w:tcPr>
          <w:p w14:paraId="69AE886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5DBB85BE" w14:textId="77777777" w:rsidTr="00750B8F">
        <w:trPr>
          <w:trHeight w:val="1500"/>
        </w:trPr>
        <w:tc>
          <w:tcPr>
            <w:tcW w:w="1332" w:type="dxa"/>
            <w:tcBorders>
              <w:top w:val="nil"/>
              <w:left w:val="single" w:sz="8" w:space="0" w:color="auto"/>
              <w:bottom w:val="nil"/>
              <w:right w:val="single" w:sz="4" w:space="0" w:color="auto"/>
            </w:tcBorders>
            <w:shd w:val="clear" w:color="auto" w:fill="auto"/>
            <w:vAlign w:val="bottom"/>
            <w:hideMark/>
          </w:tcPr>
          <w:p w14:paraId="739B716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Indre Fosen</w:t>
            </w:r>
          </w:p>
        </w:tc>
        <w:tc>
          <w:tcPr>
            <w:tcW w:w="2180" w:type="dxa"/>
            <w:tcBorders>
              <w:top w:val="nil"/>
              <w:left w:val="nil"/>
              <w:bottom w:val="nil"/>
              <w:right w:val="single" w:sz="4" w:space="0" w:color="auto"/>
            </w:tcBorders>
            <w:shd w:val="clear" w:color="auto" w:fill="auto"/>
            <w:vAlign w:val="bottom"/>
            <w:hideMark/>
          </w:tcPr>
          <w:p w14:paraId="2D5B1D31" w14:textId="57F0ACD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Tangstadelva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130.32Z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1B7BBC7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utløpet av Vikaelva på fjordens sørside til sørligste punkt på Rautinndøra på fjordens nordside.</w:t>
            </w:r>
          </w:p>
        </w:tc>
        <w:tc>
          <w:tcPr>
            <w:tcW w:w="2015" w:type="dxa"/>
            <w:tcBorders>
              <w:top w:val="nil"/>
              <w:left w:val="nil"/>
              <w:bottom w:val="nil"/>
              <w:right w:val="single" w:sz="4" w:space="0" w:color="auto"/>
            </w:tcBorders>
            <w:shd w:val="clear" w:color="auto" w:fill="auto"/>
            <w:vAlign w:val="bottom"/>
            <w:hideMark/>
          </w:tcPr>
          <w:p w14:paraId="74F8F425" w14:textId="089CD32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1. 283622, 7082974</w:t>
            </w:r>
          </w:p>
        </w:tc>
        <w:tc>
          <w:tcPr>
            <w:tcW w:w="993" w:type="dxa"/>
            <w:tcBorders>
              <w:top w:val="nil"/>
              <w:left w:val="nil"/>
              <w:bottom w:val="nil"/>
              <w:right w:val="single" w:sz="8" w:space="0" w:color="auto"/>
            </w:tcBorders>
            <w:shd w:val="clear" w:color="auto" w:fill="auto"/>
            <w:noWrap/>
            <w:vAlign w:val="bottom"/>
            <w:hideMark/>
          </w:tcPr>
          <w:p w14:paraId="0DBB190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500 </w:t>
            </w:r>
          </w:p>
        </w:tc>
      </w:tr>
      <w:tr w:rsidR="00965150" w:rsidRPr="00990148" w14:paraId="6F621298"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7E06BB5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634CDE7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16FFD64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FCB0640" w14:textId="1821918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2. 283729, 7082456</w:t>
            </w:r>
          </w:p>
        </w:tc>
        <w:tc>
          <w:tcPr>
            <w:tcW w:w="993" w:type="dxa"/>
            <w:tcBorders>
              <w:top w:val="nil"/>
              <w:left w:val="nil"/>
              <w:bottom w:val="single" w:sz="8" w:space="0" w:color="auto"/>
              <w:right w:val="single" w:sz="8" w:space="0" w:color="auto"/>
            </w:tcBorders>
            <w:shd w:val="clear" w:color="auto" w:fill="auto"/>
            <w:noWrap/>
            <w:vAlign w:val="bottom"/>
            <w:hideMark/>
          </w:tcPr>
          <w:p w14:paraId="5ABBBD8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1DD5239" w14:textId="77777777" w:rsidTr="00750B8F">
        <w:trPr>
          <w:trHeight w:val="1500"/>
        </w:trPr>
        <w:tc>
          <w:tcPr>
            <w:tcW w:w="1332" w:type="dxa"/>
            <w:tcBorders>
              <w:top w:val="nil"/>
              <w:left w:val="single" w:sz="8" w:space="0" w:color="auto"/>
              <w:bottom w:val="nil"/>
              <w:right w:val="single" w:sz="4" w:space="0" w:color="auto"/>
            </w:tcBorders>
            <w:shd w:val="clear" w:color="auto" w:fill="auto"/>
            <w:vAlign w:val="bottom"/>
            <w:hideMark/>
          </w:tcPr>
          <w:p w14:paraId="2070406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Leka</w:t>
            </w:r>
          </w:p>
        </w:tc>
        <w:tc>
          <w:tcPr>
            <w:tcW w:w="2180" w:type="dxa"/>
            <w:tcBorders>
              <w:top w:val="nil"/>
              <w:left w:val="nil"/>
              <w:bottom w:val="nil"/>
              <w:right w:val="single" w:sz="4" w:space="0" w:color="auto"/>
            </w:tcBorders>
            <w:shd w:val="clear" w:color="auto" w:fill="auto"/>
            <w:vAlign w:val="bottom"/>
            <w:hideMark/>
          </w:tcPr>
          <w:p w14:paraId="0D63EB44" w14:textId="1C59248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Midtgutvikelva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143.94Z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4D45517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sørligste punkt på Storholmen og over til sørligste punkt på molo (moloen ligger innenfor fredningssonen. SH: NY BESKRIVELSE ?</w:t>
            </w:r>
          </w:p>
        </w:tc>
        <w:tc>
          <w:tcPr>
            <w:tcW w:w="2015" w:type="dxa"/>
            <w:tcBorders>
              <w:top w:val="nil"/>
              <w:left w:val="nil"/>
              <w:bottom w:val="nil"/>
              <w:right w:val="single" w:sz="4" w:space="0" w:color="auto"/>
            </w:tcBorders>
            <w:shd w:val="clear" w:color="auto" w:fill="auto"/>
            <w:vAlign w:val="bottom"/>
            <w:hideMark/>
          </w:tcPr>
          <w:p w14:paraId="775414AE" w14:textId="5AD7A90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1. 350974, 7221607</w:t>
            </w:r>
          </w:p>
        </w:tc>
        <w:tc>
          <w:tcPr>
            <w:tcW w:w="993" w:type="dxa"/>
            <w:tcBorders>
              <w:top w:val="nil"/>
              <w:left w:val="nil"/>
              <w:bottom w:val="nil"/>
              <w:right w:val="single" w:sz="8" w:space="0" w:color="auto"/>
            </w:tcBorders>
            <w:shd w:val="clear" w:color="auto" w:fill="auto"/>
            <w:noWrap/>
            <w:vAlign w:val="bottom"/>
            <w:hideMark/>
          </w:tcPr>
          <w:p w14:paraId="6FAA431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450 </w:t>
            </w:r>
          </w:p>
        </w:tc>
      </w:tr>
      <w:tr w:rsidR="00965150" w:rsidRPr="00990148" w14:paraId="1C521B38"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52A858C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lastRenderedPageBreak/>
              <w:t> </w:t>
            </w:r>
          </w:p>
        </w:tc>
        <w:tc>
          <w:tcPr>
            <w:tcW w:w="2180" w:type="dxa"/>
            <w:tcBorders>
              <w:top w:val="nil"/>
              <w:left w:val="nil"/>
              <w:bottom w:val="single" w:sz="8" w:space="0" w:color="auto"/>
              <w:right w:val="single" w:sz="4" w:space="0" w:color="auto"/>
            </w:tcBorders>
            <w:shd w:val="clear" w:color="auto" w:fill="auto"/>
            <w:vAlign w:val="bottom"/>
            <w:hideMark/>
          </w:tcPr>
          <w:p w14:paraId="1F63B9A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4FD69F0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779EA095" w14:textId="1E7D317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2. 350920, 7221720</w:t>
            </w:r>
          </w:p>
        </w:tc>
        <w:tc>
          <w:tcPr>
            <w:tcW w:w="993" w:type="dxa"/>
            <w:tcBorders>
              <w:top w:val="nil"/>
              <w:left w:val="nil"/>
              <w:bottom w:val="single" w:sz="8" w:space="0" w:color="auto"/>
              <w:right w:val="single" w:sz="8" w:space="0" w:color="auto"/>
            </w:tcBorders>
            <w:shd w:val="clear" w:color="auto" w:fill="auto"/>
            <w:noWrap/>
            <w:vAlign w:val="bottom"/>
            <w:hideMark/>
          </w:tcPr>
          <w:p w14:paraId="1B836F5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4F079167"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14EAEDF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Levanger</w:t>
            </w:r>
          </w:p>
        </w:tc>
        <w:tc>
          <w:tcPr>
            <w:tcW w:w="2180" w:type="dxa"/>
            <w:tcBorders>
              <w:top w:val="nil"/>
              <w:left w:val="nil"/>
              <w:bottom w:val="nil"/>
              <w:right w:val="single" w:sz="4" w:space="0" w:color="auto"/>
            </w:tcBorders>
            <w:shd w:val="clear" w:color="auto" w:fill="auto"/>
            <w:vAlign w:val="bottom"/>
            <w:hideMark/>
          </w:tcPr>
          <w:p w14:paraId="13B6EBAE" w14:textId="470DB93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Hopla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125.4Z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6B7C1D5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vika øst for bryggerekke på nordsiden og sørover i en rett linje mot Seiberget 118.</w:t>
            </w:r>
          </w:p>
        </w:tc>
        <w:tc>
          <w:tcPr>
            <w:tcW w:w="2015" w:type="dxa"/>
            <w:tcBorders>
              <w:top w:val="nil"/>
              <w:left w:val="nil"/>
              <w:bottom w:val="nil"/>
              <w:right w:val="single" w:sz="4" w:space="0" w:color="auto"/>
            </w:tcBorders>
            <w:shd w:val="clear" w:color="auto" w:fill="auto"/>
            <w:vAlign w:val="bottom"/>
            <w:hideMark/>
          </w:tcPr>
          <w:p w14:paraId="137F90F8" w14:textId="43E0531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1. 298429, 7059031</w:t>
            </w:r>
          </w:p>
        </w:tc>
        <w:tc>
          <w:tcPr>
            <w:tcW w:w="993" w:type="dxa"/>
            <w:tcBorders>
              <w:top w:val="nil"/>
              <w:left w:val="nil"/>
              <w:bottom w:val="nil"/>
              <w:right w:val="single" w:sz="8" w:space="0" w:color="auto"/>
            </w:tcBorders>
            <w:shd w:val="clear" w:color="auto" w:fill="auto"/>
            <w:noWrap/>
            <w:vAlign w:val="bottom"/>
            <w:hideMark/>
          </w:tcPr>
          <w:p w14:paraId="1FE92A4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950 </w:t>
            </w:r>
          </w:p>
        </w:tc>
      </w:tr>
      <w:tr w:rsidR="00965150" w:rsidRPr="00990148" w14:paraId="1FB5A9A9"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7061EB5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778D668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06A33CA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3F5ADD5C" w14:textId="0FE15D0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2. 298509, 7059163</w:t>
            </w:r>
          </w:p>
        </w:tc>
        <w:tc>
          <w:tcPr>
            <w:tcW w:w="993" w:type="dxa"/>
            <w:tcBorders>
              <w:top w:val="nil"/>
              <w:left w:val="nil"/>
              <w:bottom w:val="single" w:sz="8" w:space="0" w:color="auto"/>
              <w:right w:val="single" w:sz="8" w:space="0" w:color="auto"/>
            </w:tcBorders>
            <w:shd w:val="clear" w:color="auto" w:fill="auto"/>
            <w:noWrap/>
            <w:vAlign w:val="bottom"/>
            <w:hideMark/>
          </w:tcPr>
          <w:p w14:paraId="1BEAF49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B6A365F"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173A6E5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Levanger</w:t>
            </w:r>
          </w:p>
        </w:tc>
        <w:tc>
          <w:tcPr>
            <w:tcW w:w="2180" w:type="dxa"/>
            <w:tcBorders>
              <w:top w:val="nil"/>
              <w:left w:val="nil"/>
              <w:bottom w:val="nil"/>
              <w:right w:val="single" w:sz="4" w:space="0" w:color="auto"/>
            </w:tcBorders>
            <w:shd w:val="clear" w:color="auto" w:fill="auto"/>
            <w:vAlign w:val="bottom"/>
            <w:hideMark/>
          </w:tcPr>
          <w:p w14:paraId="37A7F76B" w14:textId="01D5116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Hottranelva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126.4Z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41CB885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nordvestre spiss på Laberget til sørvestre punkt på Fiborgtangen</w:t>
            </w:r>
          </w:p>
        </w:tc>
        <w:tc>
          <w:tcPr>
            <w:tcW w:w="2015" w:type="dxa"/>
            <w:tcBorders>
              <w:top w:val="nil"/>
              <w:left w:val="nil"/>
              <w:bottom w:val="nil"/>
              <w:right w:val="single" w:sz="4" w:space="0" w:color="auto"/>
            </w:tcBorders>
            <w:shd w:val="clear" w:color="auto" w:fill="auto"/>
            <w:vAlign w:val="bottom"/>
            <w:hideMark/>
          </w:tcPr>
          <w:p w14:paraId="383AE5A6" w14:textId="53BB633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1. 309025, 7070148</w:t>
            </w:r>
          </w:p>
        </w:tc>
        <w:tc>
          <w:tcPr>
            <w:tcW w:w="993" w:type="dxa"/>
            <w:tcBorders>
              <w:top w:val="nil"/>
              <w:left w:val="nil"/>
              <w:bottom w:val="nil"/>
              <w:right w:val="single" w:sz="8" w:space="0" w:color="auto"/>
            </w:tcBorders>
            <w:shd w:val="clear" w:color="auto" w:fill="auto"/>
            <w:noWrap/>
            <w:vAlign w:val="bottom"/>
            <w:hideMark/>
          </w:tcPr>
          <w:p w14:paraId="4688DBE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450 </w:t>
            </w:r>
          </w:p>
        </w:tc>
      </w:tr>
      <w:tr w:rsidR="00965150" w:rsidRPr="00990148" w14:paraId="5DD0A2EC"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04B4862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C8A222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A4D62F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05DBC441" w14:textId="56D9DDE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2. 309733, 7071118</w:t>
            </w:r>
          </w:p>
        </w:tc>
        <w:tc>
          <w:tcPr>
            <w:tcW w:w="993" w:type="dxa"/>
            <w:tcBorders>
              <w:top w:val="nil"/>
              <w:left w:val="nil"/>
              <w:bottom w:val="single" w:sz="8" w:space="0" w:color="auto"/>
              <w:right w:val="single" w:sz="8" w:space="0" w:color="auto"/>
            </w:tcBorders>
            <w:shd w:val="clear" w:color="auto" w:fill="auto"/>
            <w:noWrap/>
            <w:vAlign w:val="bottom"/>
            <w:hideMark/>
          </w:tcPr>
          <w:p w14:paraId="5B04AF9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7566288"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28070FA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Levanger</w:t>
            </w:r>
          </w:p>
        </w:tc>
        <w:tc>
          <w:tcPr>
            <w:tcW w:w="2180" w:type="dxa"/>
            <w:tcBorders>
              <w:top w:val="nil"/>
              <w:left w:val="nil"/>
              <w:bottom w:val="nil"/>
              <w:right w:val="single" w:sz="4" w:space="0" w:color="auto"/>
            </w:tcBorders>
            <w:shd w:val="clear" w:color="auto" w:fill="auto"/>
            <w:vAlign w:val="bottom"/>
            <w:hideMark/>
          </w:tcPr>
          <w:p w14:paraId="31EF4970" w14:textId="25C84751"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Levangerelva - Eidsbotn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126.6A0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43E11F2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Grensa til Eidsbotn går fra sørligste punkt på brygga til Moan Camping og rett over til Eidsbotnvegen 33.</w:t>
            </w:r>
          </w:p>
        </w:tc>
        <w:tc>
          <w:tcPr>
            <w:tcW w:w="2015" w:type="dxa"/>
            <w:tcBorders>
              <w:top w:val="nil"/>
              <w:left w:val="nil"/>
              <w:bottom w:val="nil"/>
              <w:right w:val="single" w:sz="4" w:space="0" w:color="auto"/>
            </w:tcBorders>
            <w:shd w:val="clear" w:color="auto" w:fill="auto"/>
            <w:vAlign w:val="bottom"/>
            <w:hideMark/>
          </w:tcPr>
          <w:p w14:paraId="2E744633" w14:textId="7F22546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1. 316288, 7073270</w:t>
            </w:r>
          </w:p>
        </w:tc>
        <w:tc>
          <w:tcPr>
            <w:tcW w:w="993" w:type="dxa"/>
            <w:tcBorders>
              <w:top w:val="nil"/>
              <w:left w:val="nil"/>
              <w:bottom w:val="nil"/>
              <w:right w:val="single" w:sz="8" w:space="0" w:color="auto"/>
            </w:tcBorders>
            <w:shd w:val="clear" w:color="auto" w:fill="auto"/>
            <w:noWrap/>
            <w:vAlign w:val="bottom"/>
            <w:hideMark/>
          </w:tcPr>
          <w:p w14:paraId="3DB5ED1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2 300 </w:t>
            </w:r>
          </w:p>
        </w:tc>
      </w:tr>
      <w:tr w:rsidR="00965150" w:rsidRPr="00990148" w14:paraId="396A5FF6"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180EAB9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05D96B7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00FC832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723F6D17" w14:textId="630D1F2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2. 315822, 7073360</w:t>
            </w:r>
          </w:p>
        </w:tc>
        <w:tc>
          <w:tcPr>
            <w:tcW w:w="993" w:type="dxa"/>
            <w:tcBorders>
              <w:top w:val="nil"/>
              <w:left w:val="nil"/>
              <w:bottom w:val="nil"/>
              <w:right w:val="single" w:sz="8" w:space="0" w:color="auto"/>
            </w:tcBorders>
            <w:shd w:val="clear" w:color="auto" w:fill="auto"/>
            <w:noWrap/>
            <w:vAlign w:val="bottom"/>
            <w:hideMark/>
          </w:tcPr>
          <w:p w14:paraId="0648FEF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5A48FDF1" w14:textId="77777777" w:rsidTr="00750B8F">
        <w:trPr>
          <w:trHeight w:val="2100"/>
        </w:trPr>
        <w:tc>
          <w:tcPr>
            <w:tcW w:w="1332" w:type="dxa"/>
            <w:tcBorders>
              <w:top w:val="nil"/>
              <w:left w:val="single" w:sz="8" w:space="0" w:color="auto"/>
              <w:bottom w:val="nil"/>
              <w:right w:val="single" w:sz="4" w:space="0" w:color="auto"/>
            </w:tcBorders>
            <w:shd w:val="clear" w:color="auto" w:fill="auto"/>
            <w:vAlign w:val="bottom"/>
            <w:hideMark/>
          </w:tcPr>
          <w:p w14:paraId="40F0417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5C0CA86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6CA480E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Langneset til Tynestangen inklusive Sundet, men unntatt Eidsbotn. Grensa inn mot Eidsbotn går mellom kaia på Campingen i en rett linje mot Eidsbotnvegen 33.</w:t>
            </w:r>
          </w:p>
        </w:tc>
        <w:tc>
          <w:tcPr>
            <w:tcW w:w="2015" w:type="dxa"/>
            <w:tcBorders>
              <w:top w:val="nil"/>
              <w:left w:val="nil"/>
              <w:bottom w:val="nil"/>
              <w:right w:val="single" w:sz="4" w:space="0" w:color="auto"/>
            </w:tcBorders>
            <w:shd w:val="clear" w:color="auto" w:fill="auto"/>
            <w:vAlign w:val="bottom"/>
            <w:hideMark/>
          </w:tcPr>
          <w:p w14:paraId="7DF12A4D" w14:textId="0971014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1. 316776, 7075910</w:t>
            </w:r>
          </w:p>
        </w:tc>
        <w:tc>
          <w:tcPr>
            <w:tcW w:w="993" w:type="dxa"/>
            <w:tcBorders>
              <w:top w:val="nil"/>
              <w:left w:val="nil"/>
              <w:bottom w:val="nil"/>
              <w:right w:val="single" w:sz="8" w:space="0" w:color="auto"/>
            </w:tcBorders>
            <w:shd w:val="clear" w:color="auto" w:fill="auto"/>
            <w:noWrap/>
            <w:vAlign w:val="bottom"/>
            <w:hideMark/>
          </w:tcPr>
          <w:p w14:paraId="27F0C1D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FD458DD"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3D42E02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499E8E6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62C951B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050CCF1" w14:textId="4F4B8A3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2. 318689, 7075713</w:t>
            </w:r>
          </w:p>
        </w:tc>
        <w:tc>
          <w:tcPr>
            <w:tcW w:w="993" w:type="dxa"/>
            <w:tcBorders>
              <w:top w:val="nil"/>
              <w:left w:val="nil"/>
              <w:bottom w:val="single" w:sz="8" w:space="0" w:color="auto"/>
              <w:right w:val="single" w:sz="8" w:space="0" w:color="auto"/>
            </w:tcBorders>
            <w:shd w:val="clear" w:color="auto" w:fill="auto"/>
            <w:noWrap/>
            <w:vAlign w:val="bottom"/>
            <w:hideMark/>
          </w:tcPr>
          <w:p w14:paraId="16D3363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9B5B9DA"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5061F18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Levanger</w:t>
            </w:r>
          </w:p>
        </w:tc>
        <w:tc>
          <w:tcPr>
            <w:tcW w:w="2180" w:type="dxa"/>
            <w:tcBorders>
              <w:top w:val="nil"/>
              <w:left w:val="nil"/>
              <w:bottom w:val="nil"/>
              <w:right w:val="single" w:sz="4" w:space="0" w:color="auto"/>
            </w:tcBorders>
            <w:shd w:val="clear" w:color="auto" w:fill="auto"/>
            <w:vAlign w:val="bottom"/>
            <w:hideMark/>
          </w:tcPr>
          <w:p w14:paraId="587C6AD7" w14:textId="2797938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Verdalsvassdraget og Rinnelva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127.A0 og 126.7Z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381B91E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Tronestangens vestligste punkt til merke nedsatt på nes ved Skansen. (?)</w:t>
            </w:r>
          </w:p>
        </w:tc>
        <w:tc>
          <w:tcPr>
            <w:tcW w:w="2015" w:type="dxa"/>
            <w:tcBorders>
              <w:top w:val="nil"/>
              <w:left w:val="nil"/>
              <w:bottom w:val="nil"/>
              <w:right w:val="single" w:sz="4" w:space="0" w:color="auto"/>
            </w:tcBorders>
            <w:shd w:val="clear" w:color="auto" w:fill="auto"/>
            <w:vAlign w:val="bottom"/>
            <w:hideMark/>
          </w:tcPr>
          <w:p w14:paraId="14B9E015" w14:textId="20013B8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1. 323933, 7077477</w:t>
            </w:r>
          </w:p>
        </w:tc>
        <w:tc>
          <w:tcPr>
            <w:tcW w:w="993" w:type="dxa"/>
            <w:tcBorders>
              <w:top w:val="nil"/>
              <w:left w:val="nil"/>
              <w:bottom w:val="nil"/>
              <w:right w:val="single" w:sz="8" w:space="0" w:color="auto"/>
            </w:tcBorders>
            <w:shd w:val="clear" w:color="auto" w:fill="auto"/>
            <w:noWrap/>
            <w:vAlign w:val="bottom"/>
            <w:hideMark/>
          </w:tcPr>
          <w:p w14:paraId="39D634D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1 650 </w:t>
            </w:r>
          </w:p>
        </w:tc>
      </w:tr>
      <w:tr w:rsidR="00965150" w:rsidRPr="00990148" w14:paraId="4FB76B19"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7BA7BE4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6D3C959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4842D6C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4736A147" w14:textId="6A54F5E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2. 324097, 7076865</w:t>
            </w:r>
          </w:p>
        </w:tc>
        <w:tc>
          <w:tcPr>
            <w:tcW w:w="993" w:type="dxa"/>
            <w:tcBorders>
              <w:top w:val="nil"/>
              <w:left w:val="nil"/>
              <w:bottom w:val="nil"/>
              <w:right w:val="single" w:sz="8" w:space="0" w:color="auto"/>
            </w:tcBorders>
            <w:shd w:val="clear" w:color="auto" w:fill="auto"/>
            <w:noWrap/>
            <w:vAlign w:val="bottom"/>
            <w:hideMark/>
          </w:tcPr>
          <w:p w14:paraId="15D60CD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2FB6DF03"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4A94738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3C1FD20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BC989A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DB1773E" w14:textId="586A1BD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3. 322755, 7081867</w:t>
            </w:r>
          </w:p>
        </w:tc>
        <w:tc>
          <w:tcPr>
            <w:tcW w:w="993" w:type="dxa"/>
            <w:tcBorders>
              <w:top w:val="nil"/>
              <w:left w:val="nil"/>
              <w:bottom w:val="single" w:sz="8" w:space="0" w:color="auto"/>
              <w:right w:val="single" w:sz="8" w:space="0" w:color="auto"/>
            </w:tcBorders>
            <w:shd w:val="clear" w:color="auto" w:fill="auto"/>
            <w:noWrap/>
            <w:vAlign w:val="bottom"/>
            <w:hideMark/>
          </w:tcPr>
          <w:p w14:paraId="4C38879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75F6EBF"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1596352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Malvik</w:t>
            </w:r>
          </w:p>
        </w:tc>
        <w:tc>
          <w:tcPr>
            <w:tcW w:w="2180" w:type="dxa"/>
            <w:tcBorders>
              <w:top w:val="nil"/>
              <w:left w:val="nil"/>
              <w:bottom w:val="nil"/>
              <w:right w:val="single" w:sz="4" w:space="0" w:color="auto"/>
            </w:tcBorders>
            <w:shd w:val="clear" w:color="auto" w:fill="auto"/>
            <w:vAlign w:val="bottom"/>
            <w:hideMark/>
          </w:tcPr>
          <w:p w14:paraId="3E82FD4D" w14:textId="357C068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Homla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123.4A0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423C59C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trukket fra odde ved Nygård over til odde ved Grønberg</w:t>
            </w:r>
          </w:p>
        </w:tc>
        <w:tc>
          <w:tcPr>
            <w:tcW w:w="2015" w:type="dxa"/>
            <w:tcBorders>
              <w:top w:val="nil"/>
              <w:left w:val="nil"/>
              <w:bottom w:val="nil"/>
              <w:right w:val="single" w:sz="4" w:space="0" w:color="auto"/>
            </w:tcBorders>
            <w:shd w:val="clear" w:color="auto" w:fill="auto"/>
            <w:vAlign w:val="bottom"/>
            <w:hideMark/>
          </w:tcPr>
          <w:p w14:paraId="204CE2DD" w14:textId="79BB1C8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1. 289408, 7039184</w:t>
            </w:r>
          </w:p>
        </w:tc>
        <w:tc>
          <w:tcPr>
            <w:tcW w:w="993" w:type="dxa"/>
            <w:tcBorders>
              <w:top w:val="nil"/>
              <w:left w:val="nil"/>
              <w:bottom w:val="nil"/>
              <w:right w:val="single" w:sz="8" w:space="0" w:color="auto"/>
            </w:tcBorders>
            <w:shd w:val="clear" w:color="auto" w:fill="auto"/>
            <w:noWrap/>
            <w:vAlign w:val="bottom"/>
            <w:hideMark/>
          </w:tcPr>
          <w:p w14:paraId="40A7FB4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650 </w:t>
            </w:r>
          </w:p>
        </w:tc>
      </w:tr>
      <w:tr w:rsidR="00965150" w:rsidRPr="00990148" w14:paraId="4AF6946E"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73283F5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6A13086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735635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6316609" w14:textId="1A41AEC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2. 290683, 7039384</w:t>
            </w:r>
          </w:p>
        </w:tc>
        <w:tc>
          <w:tcPr>
            <w:tcW w:w="993" w:type="dxa"/>
            <w:tcBorders>
              <w:top w:val="nil"/>
              <w:left w:val="nil"/>
              <w:bottom w:val="single" w:sz="8" w:space="0" w:color="auto"/>
              <w:right w:val="single" w:sz="8" w:space="0" w:color="auto"/>
            </w:tcBorders>
            <w:shd w:val="clear" w:color="auto" w:fill="auto"/>
            <w:noWrap/>
            <w:vAlign w:val="bottom"/>
            <w:hideMark/>
          </w:tcPr>
          <w:p w14:paraId="4024484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CE20151"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70A90D5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Malvik</w:t>
            </w:r>
          </w:p>
        </w:tc>
        <w:tc>
          <w:tcPr>
            <w:tcW w:w="2180" w:type="dxa"/>
            <w:tcBorders>
              <w:top w:val="nil"/>
              <w:left w:val="nil"/>
              <w:bottom w:val="nil"/>
              <w:right w:val="single" w:sz="4" w:space="0" w:color="auto"/>
            </w:tcBorders>
            <w:shd w:val="clear" w:color="auto" w:fill="auto"/>
            <w:vAlign w:val="bottom"/>
            <w:hideMark/>
          </w:tcPr>
          <w:p w14:paraId="2072749D" w14:textId="6E999D7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Stjørdalselva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124.A12</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61F07DF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sydligste spiss på Vikanlandet til vestligste spiss av Flatholmen i Malvik kommune.</w:t>
            </w:r>
          </w:p>
        </w:tc>
        <w:tc>
          <w:tcPr>
            <w:tcW w:w="2015" w:type="dxa"/>
            <w:tcBorders>
              <w:top w:val="nil"/>
              <w:left w:val="nil"/>
              <w:bottom w:val="nil"/>
              <w:right w:val="single" w:sz="4" w:space="0" w:color="auto"/>
            </w:tcBorders>
            <w:shd w:val="clear" w:color="auto" w:fill="auto"/>
            <w:vAlign w:val="bottom"/>
            <w:hideMark/>
          </w:tcPr>
          <w:p w14:paraId="621DE2F1" w14:textId="64DAAC0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1. 292072, 7041344</w:t>
            </w:r>
          </w:p>
        </w:tc>
        <w:tc>
          <w:tcPr>
            <w:tcW w:w="993" w:type="dxa"/>
            <w:tcBorders>
              <w:top w:val="nil"/>
              <w:left w:val="nil"/>
              <w:bottom w:val="nil"/>
              <w:right w:val="single" w:sz="8" w:space="0" w:color="auto"/>
            </w:tcBorders>
            <w:shd w:val="clear" w:color="auto" w:fill="auto"/>
            <w:noWrap/>
            <w:vAlign w:val="bottom"/>
            <w:hideMark/>
          </w:tcPr>
          <w:p w14:paraId="2F9832C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2 150 </w:t>
            </w:r>
          </w:p>
        </w:tc>
      </w:tr>
      <w:tr w:rsidR="00965150" w:rsidRPr="00990148" w14:paraId="30BA718E"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055983A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561B6D1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7533D3C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605078BF" w14:textId="3406A16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2. 292332, 7043002</w:t>
            </w:r>
          </w:p>
        </w:tc>
        <w:tc>
          <w:tcPr>
            <w:tcW w:w="993" w:type="dxa"/>
            <w:tcBorders>
              <w:top w:val="nil"/>
              <w:left w:val="nil"/>
              <w:bottom w:val="nil"/>
              <w:right w:val="single" w:sz="8" w:space="0" w:color="auto"/>
            </w:tcBorders>
            <w:shd w:val="clear" w:color="auto" w:fill="auto"/>
            <w:noWrap/>
            <w:vAlign w:val="bottom"/>
            <w:hideMark/>
          </w:tcPr>
          <w:p w14:paraId="0A35102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358A8A5"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7BA31AF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3B4D7EE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709EE0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42FD96C0" w14:textId="7D6A8E8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3. 292609, 7044763</w:t>
            </w:r>
          </w:p>
        </w:tc>
        <w:tc>
          <w:tcPr>
            <w:tcW w:w="993" w:type="dxa"/>
            <w:tcBorders>
              <w:top w:val="nil"/>
              <w:left w:val="nil"/>
              <w:bottom w:val="single" w:sz="8" w:space="0" w:color="auto"/>
              <w:right w:val="single" w:sz="8" w:space="0" w:color="auto"/>
            </w:tcBorders>
            <w:shd w:val="clear" w:color="auto" w:fill="auto"/>
            <w:noWrap/>
            <w:vAlign w:val="bottom"/>
            <w:hideMark/>
          </w:tcPr>
          <w:p w14:paraId="158D288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415D290" w14:textId="77777777" w:rsidTr="00750B8F">
        <w:trPr>
          <w:trHeight w:val="1500"/>
        </w:trPr>
        <w:tc>
          <w:tcPr>
            <w:tcW w:w="1332" w:type="dxa"/>
            <w:tcBorders>
              <w:top w:val="nil"/>
              <w:left w:val="single" w:sz="8" w:space="0" w:color="auto"/>
              <w:bottom w:val="nil"/>
              <w:right w:val="single" w:sz="4" w:space="0" w:color="auto"/>
            </w:tcBorders>
            <w:shd w:val="clear" w:color="auto" w:fill="auto"/>
            <w:vAlign w:val="bottom"/>
            <w:hideMark/>
          </w:tcPr>
          <w:p w14:paraId="5B4AA77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Namsos</w:t>
            </w:r>
          </w:p>
        </w:tc>
        <w:tc>
          <w:tcPr>
            <w:tcW w:w="2180" w:type="dxa"/>
            <w:tcBorders>
              <w:top w:val="nil"/>
              <w:left w:val="nil"/>
              <w:bottom w:val="nil"/>
              <w:right w:val="single" w:sz="4" w:space="0" w:color="auto"/>
            </w:tcBorders>
            <w:shd w:val="clear" w:color="auto" w:fill="auto"/>
            <w:vAlign w:val="bottom"/>
            <w:hideMark/>
          </w:tcPr>
          <w:p w14:paraId="5A078527" w14:textId="6EF4F1B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Aursunda og Bogna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138.5A og 138.6A0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6D8C0BD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Hele Fjærbotten og Strømmen innenfor en rett linje fra spissen av Nordvikodden til spissen av Strandliodden på sørsida av Strømmen (Skjæret).</w:t>
            </w:r>
          </w:p>
        </w:tc>
        <w:tc>
          <w:tcPr>
            <w:tcW w:w="2015" w:type="dxa"/>
            <w:tcBorders>
              <w:top w:val="nil"/>
              <w:left w:val="nil"/>
              <w:bottom w:val="nil"/>
              <w:right w:val="single" w:sz="4" w:space="0" w:color="auto"/>
            </w:tcBorders>
            <w:shd w:val="clear" w:color="auto" w:fill="auto"/>
            <w:vAlign w:val="bottom"/>
            <w:hideMark/>
          </w:tcPr>
          <w:p w14:paraId="30AF6624" w14:textId="7BEA03D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1. 325346, 7146493</w:t>
            </w:r>
          </w:p>
        </w:tc>
        <w:tc>
          <w:tcPr>
            <w:tcW w:w="993" w:type="dxa"/>
            <w:tcBorders>
              <w:top w:val="nil"/>
              <w:left w:val="nil"/>
              <w:bottom w:val="nil"/>
              <w:right w:val="single" w:sz="8" w:space="0" w:color="auto"/>
            </w:tcBorders>
            <w:shd w:val="clear" w:color="auto" w:fill="auto"/>
            <w:noWrap/>
            <w:vAlign w:val="bottom"/>
            <w:hideMark/>
          </w:tcPr>
          <w:p w14:paraId="53EE328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1 750 </w:t>
            </w:r>
          </w:p>
        </w:tc>
      </w:tr>
      <w:tr w:rsidR="00965150" w:rsidRPr="00990148" w14:paraId="2FCC141F"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043BD6E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06AF0CE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048E658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5DA2963" w14:textId="5BA3323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2. 325508, 7147131</w:t>
            </w:r>
          </w:p>
        </w:tc>
        <w:tc>
          <w:tcPr>
            <w:tcW w:w="993" w:type="dxa"/>
            <w:tcBorders>
              <w:top w:val="nil"/>
              <w:left w:val="nil"/>
              <w:bottom w:val="single" w:sz="8" w:space="0" w:color="auto"/>
              <w:right w:val="single" w:sz="8" w:space="0" w:color="auto"/>
            </w:tcBorders>
            <w:shd w:val="clear" w:color="auto" w:fill="auto"/>
            <w:noWrap/>
            <w:vAlign w:val="bottom"/>
            <w:hideMark/>
          </w:tcPr>
          <w:p w14:paraId="7D72950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EDCFDCD" w14:textId="77777777" w:rsidTr="00750B8F">
        <w:trPr>
          <w:trHeight w:val="1500"/>
        </w:trPr>
        <w:tc>
          <w:tcPr>
            <w:tcW w:w="1332" w:type="dxa"/>
            <w:tcBorders>
              <w:top w:val="nil"/>
              <w:left w:val="single" w:sz="8" w:space="0" w:color="auto"/>
              <w:bottom w:val="nil"/>
              <w:right w:val="single" w:sz="4" w:space="0" w:color="auto"/>
            </w:tcBorders>
            <w:shd w:val="clear" w:color="auto" w:fill="auto"/>
            <w:vAlign w:val="bottom"/>
            <w:hideMark/>
          </w:tcPr>
          <w:p w14:paraId="432CB65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lastRenderedPageBreak/>
              <w:t>Namsos</w:t>
            </w:r>
          </w:p>
        </w:tc>
        <w:tc>
          <w:tcPr>
            <w:tcW w:w="2180" w:type="dxa"/>
            <w:tcBorders>
              <w:top w:val="nil"/>
              <w:left w:val="nil"/>
              <w:bottom w:val="nil"/>
              <w:right w:val="single" w:sz="4" w:space="0" w:color="auto"/>
            </w:tcBorders>
            <w:shd w:val="clear" w:color="auto" w:fill="auto"/>
            <w:vAlign w:val="bottom"/>
            <w:hideMark/>
          </w:tcPr>
          <w:p w14:paraId="255CE41B" w14:textId="3FDF751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Namsen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139.A20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77A79CD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ytterste spiss av Digerneset og til det sted på Mærraneset der den tidligere bygrense møter strandlinjen.</w:t>
            </w:r>
          </w:p>
        </w:tc>
        <w:tc>
          <w:tcPr>
            <w:tcW w:w="2015" w:type="dxa"/>
            <w:tcBorders>
              <w:top w:val="nil"/>
              <w:left w:val="nil"/>
              <w:bottom w:val="nil"/>
              <w:right w:val="single" w:sz="4" w:space="0" w:color="auto"/>
            </w:tcBorders>
            <w:shd w:val="clear" w:color="auto" w:fill="auto"/>
            <w:vAlign w:val="bottom"/>
            <w:hideMark/>
          </w:tcPr>
          <w:p w14:paraId="743A18A3" w14:textId="1EC953D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1. 331509, 7151621</w:t>
            </w:r>
          </w:p>
        </w:tc>
        <w:tc>
          <w:tcPr>
            <w:tcW w:w="993" w:type="dxa"/>
            <w:tcBorders>
              <w:top w:val="nil"/>
              <w:left w:val="nil"/>
              <w:bottom w:val="nil"/>
              <w:right w:val="single" w:sz="8" w:space="0" w:color="auto"/>
            </w:tcBorders>
            <w:shd w:val="clear" w:color="auto" w:fill="auto"/>
            <w:noWrap/>
            <w:vAlign w:val="bottom"/>
            <w:hideMark/>
          </w:tcPr>
          <w:p w14:paraId="73D0085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1 300 </w:t>
            </w:r>
          </w:p>
        </w:tc>
      </w:tr>
      <w:tr w:rsidR="00965150" w:rsidRPr="00990148" w14:paraId="6FF0183F"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4F014F4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004A49C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3CFD36F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932ECF0" w14:textId="2CA281B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2. 330184, 7152801</w:t>
            </w:r>
          </w:p>
        </w:tc>
        <w:tc>
          <w:tcPr>
            <w:tcW w:w="993" w:type="dxa"/>
            <w:tcBorders>
              <w:top w:val="nil"/>
              <w:left w:val="nil"/>
              <w:bottom w:val="single" w:sz="8" w:space="0" w:color="auto"/>
              <w:right w:val="single" w:sz="8" w:space="0" w:color="auto"/>
            </w:tcBorders>
            <w:shd w:val="clear" w:color="auto" w:fill="auto"/>
            <w:noWrap/>
            <w:vAlign w:val="bottom"/>
            <w:hideMark/>
          </w:tcPr>
          <w:p w14:paraId="11B88C6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123F37D7"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68DF233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Namsos</w:t>
            </w:r>
          </w:p>
        </w:tc>
        <w:tc>
          <w:tcPr>
            <w:tcW w:w="2180" w:type="dxa"/>
            <w:tcBorders>
              <w:top w:val="nil"/>
              <w:left w:val="nil"/>
              <w:bottom w:val="nil"/>
              <w:right w:val="single" w:sz="4" w:space="0" w:color="auto"/>
            </w:tcBorders>
            <w:shd w:val="clear" w:color="auto" w:fill="auto"/>
            <w:vAlign w:val="bottom"/>
            <w:hideMark/>
          </w:tcPr>
          <w:p w14:paraId="5357F330" w14:textId="2B769BB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Oksdøla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138.3B</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7019675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nordsiden av Skulberget i en rett linje over fjorden i øst.</w:t>
            </w:r>
          </w:p>
        </w:tc>
        <w:tc>
          <w:tcPr>
            <w:tcW w:w="2015" w:type="dxa"/>
            <w:tcBorders>
              <w:top w:val="nil"/>
              <w:left w:val="nil"/>
              <w:bottom w:val="nil"/>
              <w:right w:val="single" w:sz="4" w:space="0" w:color="auto"/>
            </w:tcBorders>
            <w:shd w:val="clear" w:color="auto" w:fill="auto"/>
            <w:vAlign w:val="bottom"/>
            <w:hideMark/>
          </w:tcPr>
          <w:p w14:paraId="199DFB20" w14:textId="7156900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1. 316051, 7151787</w:t>
            </w:r>
          </w:p>
        </w:tc>
        <w:tc>
          <w:tcPr>
            <w:tcW w:w="993" w:type="dxa"/>
            <w:tcBorders>
              <w:top w:val="nil"/>
              <w:left w:val="nil"/>
              <w:bottom w:val="nil"/>
              <w:right w:val="single" w:sz="8" w:space="0" w:color="auto"/>
            </w:tcBorders>
            <w:shd w:val="clear" w:color="auto" w:fill="auto"/>
            <w:noWrap/>
            <w:vAlign w:val="bottom"/>
            <w:hideMark/>
          </w:tcPr>
          <w:p w14:paraId="5CB7CCF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1 450 </w:t>
            </w:r>
          </w:p>
        </w:tc>
      </w:tr>
      <w:tr w:rsidR="00965150" w:rsidRPr="00990148" w14:paraId="27F5C7DC"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E4DDC3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2C0705A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47083F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0B82E888" w14:textId="20DF90B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2. 316761, 7151837</w:t>
            </w:r>
          </w:p>
        </w:tc>
        <w:tc>
          <w:tcPr>
            <w:tcW w:w="993" w:type="dxa"/>
            <w:tcBorders>
              <w:top w:val="nil"/>
              <w:left w:val="nil"/>
              <w:bottom w:val="single" w:sz="8" w:space="0" w:color="auto"/>
              <w:right w:val="single" w:sz="8" w:space="0" w:color="auto"/>
            </w:tcBorders>
            <w:shd w:val="clear" w:color="auto" w:fill="auto"/>
            <w:noWrap/>
            <w:vAlign w:val="bottom"/>
            <w:hideMark/>
          </w:tcPr>
          <w:p w14:paraId="381F686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C9A902D"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1B01077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Namsos</w:t>
            </w:r>
          </w:p>
        </w:tc>
        <w:tc>
          <w:tcPr>
            <w:tcW w:w="2180" w:type="dxa"/>
            <w:tcBorders>
              <w:top w:val="nil"/>
              <w:left w:val="nil"/>
              <w:bottom w:val="nil"/>
              <w:right w:val="single" w:sz="4" w:space="0" w:color="auto"/>
            </w:tcBorders>
            <w:shd w:val="clear" w:color="auto" w:fill="auto"/>
            <w:vAlign w:val="bottom"/>
            <w:hideMark/>
          </w:tcPr>
          <w:p w14:paraId="1188DB3E" w14:textId="595CBC4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Salvassdraget (inkl. Moelva)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140.Z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4A4FA00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Naustneset til Lisshestvikodden.</w:t>
            </w:r>
          </w:p>
        </w:tc>
        <w:tc>
          <w:tcPr>
            <w:tcW w:w="2015" w:type="dxa"/>
            <w:tcBorders>
              <w:top w:val="nil"/>
              <w:left w:val="nil"/>
              <w:bottom w:val="nil"/>
              <w:right w:val="single" w:sz="4" w:space="0" w:color="auto"/>
            </w:tcBorders>
            <w:shd w:val="clear" w:color="auto" w:fill="auto"/>
            <w:vAlign w:val="bottom"/>
            <w:hideMark/>
          </w:tcPr>
          <w:p w14:paraId="6BBB29D2" w14:textId="3BBF9D3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1. 329439, 7179753</w:t>
            </w:r>
          </w:p>
        </w:tc>
        <w:tc>
          <w:tcPr>
            <w:tcW w:w="993" w:type="dxa"/>
            <w:tcBorders>
              <w:top w:val="nil"/>
              <w:left w:val="nil"/>
              <w:bottom w:val="nil"/>
              <w:right w:val="single" w:sz="8" w:space="0" w:color="auto"/>
            </w:tcBorders>
            <w:shd w:val="clear" w:color="auto" w:fill="auto"/>
            <w:noWrap/>
            <w:vAlign w:val="bottom"/>
            <w:hideMark/>
          </w:tcPr>
          <w:p w14:paraId="0640521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550 </w:t>
            </w:r>
          </w:p>
        </w:tc>
      </w:tr>
      <w:tr w:rsidR="00965150" w:rsidRPr="00990148" w14:paraId="3D564B59"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0099FB4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2E4A4A4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310846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BB50786" w14:textId="40FF0D9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2. 329273, 7178170</w:t>
            </w:r>
          </w:p>
        </w:tc>
        <w:tc>
          <w:tcPr>
            <w:tcW w:w="993" w:type="dxa"/>
            <w:tcBorders>
              <w:top w:val="nil"/>
              <w:left w:val="nil"/>
              <w:bottom w:val="single" w:sz="8" w:space="0" w:color="auto"/>
              <w:right w:val="single" w:sz="8" w:space="0" w:color="auto"/>
            </w:tcBorders>
            <w:shd w:val="clear" w:color="auto" w:fill="auto"/>
            <w:noWrap/>
            <w:vAlign w:val="bottom"/>
            <w:hideMark/>
          </w:tcPr>
          <w:p w14:paraId="4AEE91A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1037BD06"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3295581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Namsos</w:t>
            </w:r>
          </w:p>
        </w:tc>
        <w:tc>
          <w:tcPr>
            <w:tcW w:w="2180" w:type="dxa"/>
            <w:tcBorders>
              <w:top w:val="nil"/>
              <w:left w:val="nil"/>
              <w:bottom w:val="nil"/>
              <w:right w:val="single" w:sz="4" w:space="0" w:color="auto"/>
            </w:tcBorders>
            <w:shd w:val="clear" w:color="auto" w:fill="auto"/>
            <w:vAlign w:val="bottom"/>
            <w:hideMark/>
          </w:tcPr>
          <w:p w14:paraId="2661647E" w14:textId="5BA7D1E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Årgårdsvassdraget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138.A1</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158EC1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Åsabekken i vest i en rett linje over til Ansgardklumpen.</w:t>
            </w:r>
          </w:p>
        </w:tc>
        <w:tc>
          <w:tcPr>
            <w:tcW w:w="2015" w:type="dxa"/>
            <w:tcBorders>
              <w:top w:val="nil"/>
              <w:left w:val="nil"/>
              <w:bottom w:val="nil"/>
              <w:right w:val="single" w:sz="4" w:space="0" w:color="auto"/>
            </w:tcBorders>
            <w:shd w:val="clear" w:color="auto" w:fill="auto"/>
            <w:vAlign w:val="bottom"/>
            <w:hideMark/>
          </w:tcPr>
          <w:p w14:paraId="4B664902" w14:textId="13B82B3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1. 318868, 7139654</w:t>
            </w:r>
          </w:p>
        </w:tc>
        <w:tc>
          <w:tcPr>
            <w:tcW w:w="993" w:type="dxa"/>
            <w:tcBorders>
              <w:top w:val="nil"/>
              <w:left w:val="nil"/>
              <w:bottom w:val="nil"/>
              <w:right w:val="single" w:sz="8" w:space="0" w:color="auto"/>
            </w:tcBorders>
            <w:shd w:val="clear" w:color="auto" w:fill="auto"/>
            <w:noWrap/>
            <w:vAlign w:val="bottom"/>
            <w:hideMark/>
          </w:tcPr>
          <w:p w14:paraId="2E0BA7F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1 900 </w:t>
            </w:r>
          </w:p>
        </w:tc>
      </w:tr>
      <w:tr w:rsidR="00965150" w:rsidRPr="00990148" w14:paraId="38D04A7F"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455B402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58BA1CF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6F6446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0AA7230" w14:textId="1B5E0DD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2. 318083, 7139947</w:t>
            </w:r>
          </w:p>
        </w:tc>
        <w:tc>
          <w:tcPr>
            <w:tcW w:w="993" w:type="dxa"/>
            <w:tcBorders>
              <w:top w:val="nil"/>
              <w:left w:val="nil"/>
              <w:bottom w:val="single" w:sz="8" w:space="0" w:color="auto"/>
              <w:right w:val="single" w:sz="8" w:space="0" w:color="auto"/>
            </w:tcBorders>
            <w:shd w:val="clear" w:color="auto" w:fill="auto"/>
            <w:noWrap/>
            <w:vAlign w:val="bottom"/>
            <w:hideMark/>
          </w:tcPr>
          <w:p w14:paraId="05EB8EC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2C91ED4"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29C6AF7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Nærøysund</w:t>
            </w:r>
          </w:p>
        </w:tc>
        <w:tc>
          <w:tcPr>
            <w:tcW w:w="2180" w:type="dxa"/>
            <w:tcBorders>
              <w:top w:val="nil"/>
              <w:left w:val="nil"/>
              <w:bottom w:val="nil"/>
              <w:right w:val="single" w:sz="4" w:space="0" w:color="auto"/>
            </w:tcBorders>
            <w:shd w:val="clear" w:color="auto" w:fill="auto"/>
            <w:vAlign w:val="bottom"/>
            <w:hideMark/>
          </w:tcPr>
          <w:p w14:paraId="464582ED" w14:textId="4CF233E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Hasfjordvassdraget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143.41Z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73BCA81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Annfinneset til Hatlan-neset.</w:t>
            </w:r>
          </w:p>
        </w:tc>
        <w:tc>
          <w:tcPr>
            <w:tcW w:w="2015" w:type="dxa"/>
            <w:tcBorders>
              <w:top w:val="nil"/>
              <w:left w:val="nil"/>
              <w:bottom w:val="nil"/>
              <w:right w:val="single" w:sz="4" w:space="0" w:color="auto"/>
            </w:tcBorders>
            <w:shd w:val="clear" w:color="auto" w:fill="auto"/>
            <w:vAlign w:val="bottom"/>
            <w:hideMark/>
          </w:tcPr>
          <w:p w14:paraId="278A87ED" w14:textId="02466B9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1. 314803, 7209488</w:t>
            </w:r>
          </w:p>
        </w:tc>
        <w:tc>
          <w:tcPr>
            <w:tcW w:w="993" w:type="dxa"/>
            <w:tcBorders>
              <w:top w:val="nil"/>
              <w:left w:val="nil"/>
              <w:bottom w:val="nil"/>
              <w:right w:val="single" w:sz="8" w:space="0" w:color="auto"/>
            </w:tcBorders>
            <w:shd w:val="clear" w:color="auto" w:fill="auto"/>
            <w:noWrap/>
            <w:vAlign w:val="bottom"/>
            <w:hideMark/>
          </w:tcPr>
          <w:p w14:paraId="088D60D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700 </w:t>
            </w:r>
          </w:p>
        </w:tc>
      </w:tr>
      <w:tr w:rsidR="00965150" w:rsidRPr="00990148" w14:paraId="6E4EE565"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68B0751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5489F26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4B24AEC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952214C" w14:textId="629A624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2. 314776, 7209321</w:t>
            </w:r>
          </w:p>
        </w:tc>
        <w:tc>
          <w:tcPr>
            <w:tcW w:w="993" w:type="dxa"/>
            <w:tcBorders>
              <w:top w:val="nil"/>
              <w:left w:val="nil"/>
              <w:bottom w:val="single" w:sz="8" w:space="0" w:color="auto"/>
              <w:right w:val="single" w:sz="8" w:space="0" w:color="auto"/>
            </w:tcBorders>
            <w:shd w:val="clear" w:color="auto" w:fill="auto"/>
            <w:noWrap/>
            <w:vAlign w:val="bottom"/>
            <w:hideMark/>
          </w:tcPr>
          <w:p w14:paraId="3ED4370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2DB51A9E" w14:textId="77777777" w:rsidTr="00750B8F">
        <w:trPr>
          <w:trHeight w:val="2100"/>
        </w:trPr>
        <w:tc>
          <w:tcPr>
            <w:tcW w:w="1332" w:type="dxa"/>
            <w:tcBorders>
              <w:top w:val="nil"/>
              <w:left w:val="single" w:sz="8" w:space="0" w:color="auto"/>
              <w:bottom w:val="nil"/>
              <w:right w:val="single" w:sz="4" w:space="0" w:color="auto"/>
            </w:tcBorders>
            <w:shd w:val="clear" w:color="auto" w:fill="auto"/>
            <w:vAlign w:val="bottom"/>
            <w:hideMark/>
          </w:tcPr>
          <w:p w14:paraId="63C3513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Nærøysund</w:t>
            </w:r>
          </w:p>
        </w:tc>
        <w:tc>
          <w:tcPr>
            <w:tcW w:w="2180" w:type="dxa"/>
            <w:tcBorders>
              <w:top w:val="nil"/>
              <w:left w:val="nil"/>
              <w:bottom w:val="nil"/>
              <w:right w:val="single" w:sz="4" w:space="0" w:color="auto"/>
            </w:tcBorders>
            <w:shd w:val="clear" w:color="auto" w:fill="auto"/>
            <w:vAlign w:val="bottom"/>
            <w:hideMark/>
          </w:tcPr>
          <w:p w14:paraId="570ECE98" w14:textId="45F005B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Horvelva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143.532Z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6E18787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nedsatt merke på Oddene, på sørsida av elveløpet, over Grønøyas ytterside (sørside) til nedsatt merke på gården Osens grunn på nordsida av elveutløpet.</w:t>
            </w:r>
          </w:p>
        </w:tc>
        <w:tc>
          <w:tcPr>
            <w:tcW w:w="2015" w:type="dxa"/>
            <w:tcBorders>
              <w:top w:val="nil"/>
              <w:left w:val="nil"/>
              <w:bottom w:val="nil"/>
              <w:right w:val="single" w:sz="4" w:space="0" w:color="auto"/>
            </w:tcBorders>
            <w:shd w:val="clear" w:color="auto" w:fill="auto"/>
            <w:vAlign w:val="bottom"/>
            <w:hideMark/>
          </w:tcPr>
          <w:p w14:paraId="3BD2E9AA" w14:textId="57BA64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1. 343181, 7201839</w:t>
            </w:r>
          </w:p>
        </w:tc>
        <w:tc>
          <w:tcPr>
            <w:tcW w:w="993" w:type="dxa"/>
            <w:tcBorders>
              <w:top w:val="nil"/>
              <w:left w:val="nil"/>
              <w:bottom w:val="nil"/>
              <w:right w:val="single" w:sz="8" w:space="0" w:color="auto"/>
            </w:tcBorders>
            <w:shd w:val="clear" w:color="auto" w:fill="auto"/>
            <w:noWrap/>
            <w:vAlign w:val="bottom"/>
            <w:hideMark/>
          </w:tcPr>
          <w:p w14:paraId="255AF6A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550 </w:t>
            </w:r>
          </w:p>
        </w:tc>
      </w:tr>
      <w:tr w:rsidR="00965150" w:rsidRPr="00990148" w14:paraId="2B0638F5"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17CAF0D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5F86795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44E8F30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37BFAB15" w14:textId="24AD0C1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2. 342720, 7201738</w:t>
            </w:r>
          </w:p>
        </w:tc>
        <w:tc>
          <w:tcPr>
            <w:tcW w:w="993" w:type="dxa"/>
            <w:tcBorders>
              <w:top w:val="nil"/>
              <w:left w:val="nil"/>
              <w:bottom w:val="nil"/>
              <w:right w:val="single" w:sz="8" w:space="0" w:color="auto"/>
            </w:tcBorders>
            <w:shd w:val="clear" w:color="auto" w:fill="auto"/>
            <w:noWrap/>
            <w:vAlign w:val="bottom"/>
            <w:hideMark/>
          </w:tcPr>
          <w:p w14:paraId="4F131B2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87D6686"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28C3DDE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7D24CB0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078D726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86BCA4A" w14:textId="1DB48BB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3. 342604, 7201913</w:t>
            </w:r>
          </w:p>
        </w:tc>
        <w:tc>
          <w:tcPr>
            <w:tcW w:w="993" w:type="dxa"/>
            <w:tcBorders>
              <w:top w:val="nil"/>
              <w:left w:val="nil"/>
              <w:bottom w:val="single" w:sz="8" w:space="0" w:color="auto"/>
              <w:right w:val="single" w:sz="8" w:space="0" w:color="auto"/>
            </w:tcBorders>
            <w:shd w:val="clear" w:color="auto" w:fill="auto"/>
            <w:noWrap/>
            <w:vAlign w:val="bottom"/>
            <w:hideMark/>
          </w:tcPr>
          <w:p w14:paraId="3A3C5B0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47B6080C"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3DD2FEF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Nærøysund</w:t>
            </w:r>
          </w:p>
        </w:tc>
        <w:tc>
          <w:tcPr>
            <w:tcW w:w="2180" w:type="dxa"/>
            <w:tcBorders>
              <w:top w:val="nil"/>
              <w:left w:val="nil"/>
              <w:bottom w:val="nil"/>
              <w:right w:val="single" w:sz="4" w:space="0" w:color="auto"/>
            </w:tcBorders>
            <w:shd w:val="clear" w:color="auto" w:fill="auto"/>
            <w:vAlign w:val="bottom"/>
            <w:hideMark/>
          </w:tcPr>
          <w:p w14:paraId="628D27B8" w14:textId="45C30CD5"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Kvistelva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141.4Z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5C39A8B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det sørvestligste punktet på Hyttvikodden i en rett linje over Inner Tverrsundet til merke på Storøya.</w:t>
            </w:r>
          </w:p>
        </w:tc>
        <w:tc>
          <w:tcPr>
            <w:tcW w:w="2015" w:type="dxa"/>
            <w:tcBorders>
              <w:top w:val="nil"/>
              <w:left w:val="nil"/>
              <w:bottom w:val="nil"/>
              <w:right w:val="single" w:sz="4" w:space="0" w:color="auto"/>
            </w:tcBorders>
            <w:shd w:val="clear" w:color="auto" w:fill="auto"/>
            <w:vAlign w:val="bottom"/>
            <w:hideMark/>
          </w:tcPr>
          <w:p w14:paraId="2B0968E4" w14:textId="325FE2E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1. 348109, 7196613</w:t>
            </w:r>
          </w:p>
        </w:tc>
        <w:tc>
          <w:tcPr>
            <w:tcW w:w="993" w:type="dxa"/>
            <w:tcBorders>
              <w:top w:val="nil"/>
              <w:left w:val="nil"/>
              <w:bottom w:val="nil"/>
              <w:right w:val="single" w:sz="8" w:space="0" w:color="auto"/>
            </w:tcBorders>
            <w:shd w:val="clear" w:color="auto" w:fill="auto"/>
            <w:noWrap/>
            <w:vAlign w:val="bottom"/>
            <w:hideMark/>
          </w:tcPr>
          <w:p w14:paraId="2309BD7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2F89D0A"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2D5F865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44B139C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5E026B6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1DDEF54F" w14:textId="238FF349"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2. 348252, 7196594</w:t>
            </w:r>
          </w:p>
        </w:tc>
        <w:tc>
          <w:tcPr>
            <w:tcW w:w="993" w:type="dxa"/>
            <w:tcBorders>
              <w:top w:val="nil"/>
              <w:left w:val="nil"/>
              <w:bottom w:val="nil"/>
              <w:right w:val="single" w:sz="8" w:space="0" w:color="auto"/>
            </w:tcBorders>
            <w:shd w:val="clear" w:color="auto" w:fill="auto"/>
            <w:noWrap/>
            <w:vAlign w:val="bottom"/>
            <w:hideMark/>
          </w:tcPr>
          <w:p w14:paraId="0D75959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478A5F69" w14:textId="77777777" w:rsidTr="00750B8F">
        <w:trPr>
          <w:trHeight w:val="1500"/>
        </w:trPr>
        <w:tc>
          <w:tcPr>
            <w:tcW w:w="1332" w:type="dxa"/>
            <w:tcBorders>
              <w:top w:val="nil"/>
              <w:left w:val="single" w:sz="8" w:space="0" w:color="auto"/>
              <w:bottom w:val="nil"/>
              <w:right w:val="single" w:sz="4" w:space="0" w:color="auto"/>
            </w:tcBorders>
            <w:shd w:val="clear" w:color="auto" w:fill="auto"/>
            <w:vAlign w:val="bottom"/>
            <w:hideMark/>
          </w:tcPr>
          <w:p w14:paraId="46AD8B0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0ABAA7A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35BEF9B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merke på nordsiden over fjorden, der hvor den blir markant bredere,  til merke rett over fjorden til merke på Storøya.</w:t>
            </w:r>
          </w:p>
        </w:tc>
        <w:tc>
          <w:tcPr>
            <w:tcW w:w="2015" w:type="dxa"/>
            <w:tcBorders>
              <w:top w:val="nil"/>
              <w:left w:val="nil"/>
              <w:bottom w:val="nil"/>
              <w:right w:val="single" w:sz="4" w:space="0" w:color="auto"/>
            </w:tcBorders>
            <w:shd w:val="clear" w:color="auto" w:fill="auto"/>
            <w:vAlign w:val="bottom"/>
            <w:hideMark/>
          </w:tcPr>
          <w:p w14:paraId="7A7F2DA8" w14:textId="647502A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1. 347799, 7196795</w:t>
            </w:r>
          </w:p>
        </w:tc>
        <w:tc>
          <w:tcPr>
            <w:tcW w:w="993" w:type="dxa"/>
            <w:tcBorders>
              <w:top w:val="nil"/>
              <w:left w:val="nil"/>
              <w:bottom w:val="nil"/>
              <w:right w:val="single" w:sz="8" w:space="0" w:color="auto"/>
            </w:tcBorders>
            <w:shd w:val="clear" w:color="auto" w:fill="auto"/>
            <w:noWrap/>
            <w:vAlign w:val="bottom"/>
            <w:hideMark/>
          </w:tcPr>
          <w:p w14:paraId="7C07851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1 200 </w:t>
            </w:r>
          </w:p>
        </w:tc>
      </w:tr>
      <w:tr w:rsidR="00965150" w:rsidRPr="00990148" w14:paraId="7575D576"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227B09B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652FE79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9D4D50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74FDAF28" w14:textId="77F4617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2. 347923, 7196721</w:t>
            </w:r>
          </w:p>
        </w:tc>
        <w:tc>
          <w:tcPr>
            <w:tcW w:w="993" w:type="dxa"/>
            <w:tcBorders>
              <w:top w:val="nil"/>
              <w:left w:val="nil"/>
              <w:bottom w:val="single" w:sz="8" w:space="0" w:color="auto"/>
              <w:right w:val="single" w:sz="8" w:space="0" w:color="auto"/>
            </w:tcBorders>
            <w:shd w:val="clear" w:color="auto" w:fill="auto"/>
            <w:noWrap/>
            <w:vAlign w:val="bottom"/>
            <w:hideMark/>
          </w:tcPr>
          <w:p w14:paraId="4335792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B8F05F1"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448AF93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Nærøysund</w:t>
            </w:r>
          </w:p>
        </w:tc>
        <w:tc>
          <w:tcPr>
            <w:tcW w:w="2180" w:type="dxa"/>
            <w:tcBorders>
              <w:top w:val="nil"/>
              <w:left w:val="nil"/>
              <w:bottom w:val="nil"/>
              <w:right w:val="single" w:sz="4" w:space="0" w:color="auto"/>
            </w:tcBorders>
            <w:shd w:val="clear" w:color="auto" w:fill="auto"/>
            <w:vAlign w:val="bottom"/>
            <w:hideMark/>
          </w:tcPr>
          <w:p w14:paraId="22879BCF" w14:textId="5BD3394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Storelva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143.7Z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47710C1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Sveinhammaren i nord til merke ved sørligste punkt ved Tangvika i sør.</w:t>
            </w:r>
          </w:p>
        </w:tc>
        <w:tc>
          <w:tcPr>
            <w:tcW w:w="2015" w:type="dxa"/>
            <w:tcBorders>
              <w:top w:val="nil"/>
              <w:left w:val="nil"/>
              <w:bottom w:val="nil"/>
              <w:right w:val="single" w:sz="4" w:space="0" w:color="auto"/>
            </w:tcBorders>
            <w:shd w:val="clear" w:color="auto" w:fill="auto"/>
            <w:vAlign w:val="bottom"/>
            <w:hideMark/>
          </w:tcPr>
          <w:p w14:paraId="56E9E1E3" w14:textId="754B0789"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1. 347098, 7210553</w:t>
            </w:r>
          </w:p>
        </w:tc>
        <w:tc>
          <w:tcPr>
            <w:tcW w:w="993" w:type="dxa"/>
            <w:tcBorders>
              <w:top w:val="nil"/>
              <w:left w:val="nil"/>
              <w:bottom w:val="nil"/>
              <w:right w:val="single" w:sz="8" w:space="0" w:color="auto"/>
            </w:tcBorders>
            <w:shd w:val="clear" w:color="auto" w:fill="auto"/>
            <w:noWrap/>
            <w:vAlign w:val="bottom"/>
            <w:hideMark/>
          </w:tcPr>
          <w:p w14:paraId="658BB44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1 200 </w:t>
            </w:r>
          </w:p>
        </w:tc>
      </w:tr>
      <w:tr w:rsidR="00965150" w:rsidRPr="00990148" w14:paraId="0F013C7B"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78E3D0B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56CA87A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32C2A15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FB3EBEE" w14:textId="5A6D0AB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2. 347565, 7209896</w:t>
            </w:r>
          </w:p>
        </w:tc>
        <w:tc>
          <w:tcPr>
            <w:tcW w:w="993" w:type="dxa"/>
            <w:tcBorders>
              <w:top w:val="nil"/>
              <w:left w:val="nil"/>
              <w:bottom w:val="single" w:sz="8" w:space="0" w:color="auto"/>
              <w:right w:val="single" w:sz="8" w:space="0" w:color="auto"/>
            </w:tcBorders>
            <w:shd w:val="clear" w:color="auto" w:fill="auto"/>
            <w:noWrap/>
            <w:vAlign w:val="bottom"/>
            <w:hideMark/>
          </w:tcPr>
          <w:p w14:paraId="646EF03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44D6499"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3D79E26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lastRenderedPageBreak/>
              <w:t>Nærøysund</w:t>
            </w:r>
          </w:p>
        </w:tc>
        <w:tc>
          <w:tcPr>
            <w:tcW w:w="2180" w:type="dxa"/>
            <w:tcBorders>
              <w:top w:val="nil"/>
              <w:left w:val="nil"/>
              <w:bottom w:val="nil"/>
              <w:right w:val="single" w:sz="4" w:space="0" w:color="auto"/>
            </w:tcBorders>
            <w:shd w:val="clear" w:color="auto" w:fill="auto"/>
            <w:vAlign w:val="bottom"/>
            <w:hideMark/>
          </w:tcPr>
          <w:p w14:paraId="07EF20E0" w14:textId="03ABFA0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Storvea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143.14Z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7BCCDF3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sørvestre punkt på Moritsøya over til brygge vest på Straumhaugen.</w:t>
            </w:r>
          </w:p>
        </w:tc>
        <w:tc>
          <w:tcPr>
            <w:tcW w:w="2015" w:type="dxa"/>
            <w:tcBorders>
              <w:top w:val="nil"/>
              <w:left w:val="nil"/>
              <w:bottom w:val="nil"/>
              <w:right w:val="single" w:sz="4" w:space="0" w:color="auto"/>
            </w:tcBorders>
            <w:shd w:val="clear" w:color="auto" w:fill="auto"/>
            <w:vAlign w:val="bottom"/>
            <w:hideMark/>
          </w:tcPr>
          <w:p w14:paraId="7D9CBA90" w14:textId="24417A6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1. 323560, 7195366</w:t>
            </w:r>
          </w:p>
        </w:tc>
        <w:tc>
          <w:tcPr>
            <w:tcW w:w="993" w:type="dxa"/>
            <w:tcBorders>
              <w:top w:val="nil"/>
              <w:left w:val="nil"/>
              <w:bottom w:val="nil"/>
              <w:right w:val="single" w:sz="8" w:space="0" w:color="auto"/>
            </w:tcBorders>
            <w:shd w:val="clear" w:color="auto" w:fill="auto"/>
            <w:noWrap/>
            <w:vAlign w:val="bottom"/>
            <w:hideMark/>
          </w:tcPr>
          <w:p w14:paraId="00AE285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1 650 </w:t>
            </w:r>
          </w:p>
        </w:tc>
      </w:tr>
      <w:tr w:rsidR="00965150" w:rsidRPr="00990148" w14:paraId="0A1B9B9F"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8190BC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3E5167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69A99A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0406288D" w14:textId="7F02A74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2. 323550, 7195255</w:t>
            </w:r>
          </w:p>
        </w:tc>
        <w:tc>
          <w:tcPr>
            <w:tcW w:w="993" w:type="dxa"/>
            <w:tcBorders>
              <w:top w:val="nil"/>
              <w:left w:val="nil"/>
              <w:bottom w:val="single" w:sz="8" w:space="0" w:color="auto"/>
              <w:right w:val="single" w:sz="8" w:space="0" w:color="auto"/>
            </w:tcBorders>
            <w:shd w:val="clear" w:color="auto" w:fill="auto"/>
            <w:noWrap/>
            <w:vAlign w:val="bottom"/>
            <w:hideMark/>
          </w:tcPr>
          <w:p w14:paraId="7B4E68E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DDA6276"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602DE8A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Orkland</w:t>
            </w:r>
          </w:p>
        </w:tc>
        <w:tc>
          <w:tcPr>
            <w:tcW w:w="2180" w:type="dxa"/>
            <w:tcBorders>
              <w:top w:val="nil"/>
              <w:left w:val="nil"/>
              <w:bottom w:val="nil"/>
              <w:right w:val="single" w:sz="4" w:space="0" w:color="auto"/>
            </w:tcBorders>
            <w:shd w:val="clear" w:color="auto" w:fill="auto"/>
            <w:vAlign w:val="bottom"/>
            <w:hideMark/>
          </w:tcPr>
          <w:p w14:paraId="5C43D404" w14:textId="77FDD83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Orkla og Skjenaldelva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121.A111 og 121.1A1</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31298CD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rett linje fra Geitastrand, Flåttåbakken over til Thamshavn, Sandplassen</w:t>
            </w:r>
          </w:p>
        </w:tc>
        <w:tc>
          <w:tcPr>
            <w:tcW w:w="2015" w:type="dxa"/>
            <w:tcBorders>
              <w:top w:val="nil"/>
              <w:left w:val="nil"/>
              <w:bottom w:val="nil"/>
              <w:right w:val="single" w:sz="4" w:space="0" w:color="auto"/>
            </w:tcBorders>
            <w:shd w:val="clear" w:color="auto" w:fill="auto"/>
            <w:vAlign w:val="bottom"/>
            <w:hideMark/>
          </w:tcPr>
          <w:p w14:paraId="220E24AD" w14:textId="23D8160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1. 242847, 7033398</w:t>
            </w:r>
          </w:p>
        </w:tc>
        <w:tc>
          <w:tcPr>
            <w:tcW w:w="993" w:type="dxa"/>
            <w:tcBorders>
              <w:top w:val="nil"/>
              <w:left w:val="nil"/>
              <w:bottom w:val="nil"/>
              <w:right w:val="single" w:sz="8" w:space="0" w:color="auto"/>
            </w:tcBorders>
            <w:shd w:val="clear" w:color="auto" w:fill="auto"/>
            <w:noWrap/>
            <w:vAlign w:val="bottom"/>
            <w:hideMark/>
          </w:tcPr>
          <w:p w14:paraId="13A1B64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2 100 </w:t>
            </w:r>
          </w:p>
        </w:tc>
      </w:tr>
      <w:tr w:rsidR="00965150" w:rsidRPr="00990148" w14:paraId="7789C59E"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7E002A3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675FBE7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F1BCB3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484F6527" w14:textId="33D2C0A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2. 244501, 7032159</w:t>
            </w:r>
          </w:p>
        </w:tc>
        <w:tc>
          <w:tcPr>
            <w:tcW w:w="993" w:type="dxa"/>
            <w:tcBorders>
              <w:top w:val="nil"/>
              <w:left w:val="nil"/>
              <w:bottom w:val="single" w:sz="8" w:space="0" w:color="auto"/>
              <w:right w:val="single" w:sz="8" w:space="0" w:color="auto"/>
            </w:tcBorders>
            <w:shd w:val="clear" w:color="auto" w:fill="auto"/>
            <w:noWrap/>
            <w:vAlign w:val="bottom"/>
            <w:hideMark/>
          </w:tcPr>
          <w:p w14:paraId="28E86C2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C39E4A6"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7B6F3A1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Orkland</w:t>
            </w:r>
          </w:p>
        </w:tc>
        <w:tc>
          <w:tcPr>
            <w:tcW w:w="2180" w:type="dxa"/>
            <w:tcBorders>
              <w:top w:val="nil"/>
              <w:left w:val="nil"/>
              <w:bottom w:val="nil"/>
              <w:right w:val="single" w:sz="4" w:space="0" w:color="auto"/>
            </w:tcBorders>
            <w:shd w:val="clear" w:color="auto" w:fill="auto"/>
            <w:vAlign w:val="bottom"/>
            <w:hideMark/>
          </w:tcPr>
          <w:p w14:paraId="7514F373" w14:textId="70757AA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Slørdalselva 1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119.61A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3FCC744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Korteste linje over Djupsundet mellom Storøya og Sagøra.</w:t>
            </w:r>
          </w:p>
        </w:tc>
        <w:tc>
          <w:tcPr>
            <w:tcW w:w="2015" w:type="dxa"/>
            <w:tcBorders>
              <w:top w:val="nil"/>
              <w:left w:val="nil"/>
              <w:bottom w:val="nil"/>
              <w:right w:val="single" w:sz="4" w:space="0" w:color="auto"/>
            </w:tcBorders>
            <w:shd w:val="clear" w:color="auto" w:fill="auto"/>
            <w:vAlign w:val="bottom"/>
            <w:hideMark/>
          </w:tcPr>
          <w:p w14:paraId="21964248" w14:textId="3736590E"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1. 225247, 7050308</w:t>
            </w:r>
          </w:p>
        </w:tc>
        <w:tc>
          <w:tcPr>
            <w:tcW w:w="993" w:type="dxa"/>
            <w:tcBorders>
              <w:top w:val="nil"/>
              <w:left w:val="nil"/>
              <w:bottom w:val="nil"/>
              <w:right w:val="single" w:sz="8" w:space="0" w:color="auto"/>
            </w:tcBorders>
            <w:shd w:val="clear" w:color="auto" w:fill="auto"/>
            <w:noWrap/>
            <w:vAlign w:val="bottom"/>
            <w:hideMark/>
          </w:tcPr>
          <w:p w14:paraId="1C79804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1 000 </w:t>
            </w:r>
          </w:p>
        </w:tc>
      </w:tr>
      <w:tr w:rsidR="00965150" w:rsidRPr="00990148" w14:paraId="03697DA3"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5405A67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77D1291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2E21E76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65B6BC5F" w14:textId="3B034E5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2. 225462, 7050043</w:t>
            </w:r>
          </w:p>
        </w:tc>
        <w:tc>
          <w:tcPr>
            <w:tcW w:w="993" w:type="dxa"/>
            <w:tcBorders>
              <w:top w:val="nil"/>
              <w:left w:val="nil"/>
              <w:bottom w:val="nil"/>
              <w:right w:val="single" w:sz="8" w:space="0" w:color="auto"/>
            </w:tcBorders>
            <w:shd w:val="clear" w:color="auto" w:fill="auto"/>
            <w:noWrap/>
            <w:vAlign w:val="bottom"/>
            <w:hideMark/>
          </w:tcPr>
          <w:p w14:paraId="2E65689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46C55EC1"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01058C7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4CEA783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5A11A3C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trukket fra sør-østre spiss av Storøya over til nes vest for Britvika</w:t>
            </w:r>
          </w:p>
        </w:tc>
        <w:tc>
          <w:tcPr>
            <w:tcW w:w="2015" w:type="dxa"/>
            <w:tcBorders>
              <w:top w:val="nil"/>
              <w:left w:val="nil"/>
              <w:bottom w:val="nil"/>
              <w:right w:val="single" w:sz="4" w:space="0" w:color="auto"/>
            </w:tcBorders>
            <w:shd w:val="clear" w:color="auto" w:fill="auto"/>
            <w:vAlign w:val="bottom"/>
            <w:hideMark/>
          </w:tcPr>
          <w:p w14:paraId="71C5D705" w14:textId="08E255A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1. 225106, 7049598</w:t>
            </w:r>
          </w:p>
        </w:tc>
        <w:tc>
          <w:tcPr>
            <w:tcW w:w="993" w:type="dxa"/>
            <w:tcBorders>
              <w:top w:val="nil"/>
              <w:left w:val="nil"/>
              <w:bottom w:val="nil"/>
              <w:right w:val="single" w:sz="8" w:space="0" w:color="auto"/>
            </w:tcBorders>
            <w:shd w:val="clear" w:color="auto" w:fill="auto"/>
            <w:noWrap/>
            <w:vAlign w:val="bottom"/>
            <w:hideMark/>
          </w:tcPr>
          <w:p w14:paraId="4DD6DC1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700 </w:t>
            </w:r>
          </w:p>
        </w:tc>
      </w:tr>
      <w:tr w:rsidR="00965150" w:rsidRPr="00990148" w14:paraId="6F96E4E4"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CD0DF2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40D376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A14382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4BAE4B1" w14:textId="6DFC918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2. 225077, 7049190</w:t>
            </w:r>
          </w:p>
        </w:tc>
        <w:tc>
          <w:tcPr>
            <w:tcW w:w="993" w:type="dxa"/>
            <w:tcBorders>
              <w:top w:val="nil"/>
              <w:left w:val="nil"/>
              <w:bottom w:val="single" w:sz="8" w:space="0" w:color="auto"/>
              <w:right w:val="single" w:sz="8" w:space="0" w:color="auto"/>
            </w:tcBorders>
            <w:shd w:val="clear" w:color="auto" w:fill="auto"/>
            <w:noWrap/>
            <w:vAlign w:val="bottom"/>
            <w:hideMark/>
          </w:tcPr>
          <w:p w14:paraId="20E440C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95A6719"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0AD7F8A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Orkland</w:t>
            </w:r>
          </w:p>
        </w:tc>
        <w:tc>
          <w:tcPr>
            <w:tcW w:w="2180" w:type="dxa"/>
            <w:tcBorders>
              <w:top w:val="nil"/>
              <w:left w:val="nil"/>
              <w:bottom w:val="nil"/>
              <w:right w:val="single" w:sz="4" w:space="0" w:color="auto"/>
            </w:tcBorders>
            <w:shd w:val="clear" w:color="auto" w:fill="auto"/>
            <w:vAlign w:val="bottom"/>
            <w:hideMark/>
          </w:tcPr>
          <w:p w14:paraId="1A6B52B9" w14:textId="164E79B9"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Snilldalselva og Aunelva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119.42A og 119.420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2251493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rett linje fra Slettbergneset over til utløpet av Løyftbekken</w:t>
            </w:r>
          </w:p>
        </w:tc>
        <w:tc>
          <w:tcPr>
            <w:tcW w:w="2015" w:type="dxa"/>
            <w:tcBorders>
              <w:top w:val="nil"/>
              <w:left w:val="nil"/>
              <w:bottom w:val="nil"/>
              <w:right w:val="single" w:sz="4" w:space="0" w:color="auto"/>
            </w:tcBorders>
            <w:shd w:val="clear" w:color="auto" w:fill="auto"/>
            <w:vAlign w:val="bottom"/>
            <w:hideMark/>
          </w:tcPr>
          <w:p w14:paraId="2371A94E" w14:textId="0D68BCA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1. 224260, 7041377</w:t>
            </w:r>
          </w:p>
        </w:tc>
        <w:tc>
          <w:tcPr>
            <w:tcW w:w="993" w:type="dxa"/>
            <w:tcBorders>
              <w:top w:val="nil"/>
              <w:left w:val="nil"/>
              <w:bottom w:val="nil"/>
              <w:right w:val="single" w:sz="8" w:space="0" w:color="auto"/>
            </w:tcBorders>
            <w:shd w:val="clear" w:color="auto" w:fill="auto"/>
            <w:noWrap/>
            <w:vAlign w:val="bottom"/>
            <w:hideMark/>
          </w:tcPr>
          <w:p w14:paraId="5A78DA4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950 </w:t>
            </w:r>
          </w:p>
        </w:tc>
      </w:tr>
      <w:tr w:rsidR="00965150" w:rsidRPr="00990148" w14:paraId="1515398E"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4C3228B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3B50A6E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01FF57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051982C6" w14:textId="061ABC1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2. 224566, 7040585</w:t>
            </w:r>
          </w:p>
        </w:tc>
        <w:tc>
          <w:tcPr>
            <w:tcW w:w="993" w:type="dxa"/>
            <w:tcBorders>
              <w:top w:val="nil"/>
              <w:left w:val="nil"/>
              <w:bottom w:val="single" w:sz="8" w:space="0" w:color="auto"/>
              <w:right w:val="single" w:sz="8" w:space="0" w:color="auto"/>
            </w:tcBorders>
            <w:shd w:val="clear" w:color="auto" w:fill="auto"/>
            <w:noWrap/>
            <w:vAlign w:val="bottom"/>
            <w:hideMark/>
          </w:tcPr>
          <w:p w14:paraId="3EBA888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7CEDF3C"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6A4DB62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Orkland</w:t>
            </w:r>
          </w:p>
        </w:tc>
        <w:tc>
          <w:tcPr>
            <w:tcW w:w="2180" w:type="dxa"/>
            <w:tcBorders>
              <w:top w:val="nil"/>
              <w:left w:val="nil"/>
              <w:bottom w:val="nil"/>
              <w:right w:val="single" w:sz="4" w:space="0" w:color="auto"/>
            </w:tcBorders>
            <w:shd w:val="clear" w:color="auto" w:fill="auto"/>
            <w:vAlign w:val="bottom"/>
            <w:hideMark/>
          </w:tcPr>
          <w:p w14:paraId="4250FD02" w14:textId="342658D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Tannvikelva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119.5Z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38071A9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fra ned ved Unnlendet over til bekk ved Trøan.</w:t>
            </w:r>
          </w:p>
        </w:tc>
        <w:tc>
          <w:tcPr>
            <w:tcW w:w="2015" w:type="dxa"/>
            <w:tcBorders>
              <w:top w:val="nil"/>
              <w:left w:val="nil"/>
              <w:bottom w:val="nil"/>
              <w:right w:val="single" w:sz="4" w:space="0" w:color="auto"/>
            </w:tcBorders>
            <w:shd w:val="clear" w:color="auto" w:fill="auto"/>
            <w:vAlign w:val="bottom"/>
            <w:hideMark/>
          </w:tcPr>
          <w:p w14:paraId="03938C57" w14:textId="4AADD11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1. 211875, 7041747</w:t>
            </w:r>
          </w:p>
        </w:tc>
        <w:tc>
          <w:tcPr>
            <w:tcW w:w="993" w:type="dxa"/>
            <w:tcBorders>
              <w:top w:val="nil"/>
              <w:left w:val="nil"/>
              <w:bottom w:val="nil"/>
              <w:right w:val="single" w:sz="8" w:space="0" w:color="auto"/>
            </w:tcBorders>
            <w:shd w:val="clear" w:color="auto" w:fill="auto"/>
            <w:noWrap/>
            <w:vAlign w:val="bottom"/>
            <w:hideMark/>
          </w:tcPr>
          <w:p w14:paraId="4E7BA0A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250 </w:t>
            </w:r>
          </w:p>
        </w:tc>
      </w:tr>
      <w:tr w:rsidR="00965150" w:rsidRPr="00990148" w14:paraId="00421F1B"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5657065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639A45A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306E73D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185F52C8" w14:textId="093BFF75"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2. 212193, 7041733</w:t>
            </w:r>
          </w:p>
        </w:tc>
        <w:tc>
          <w:tcPr>
            <w:tcW w:w="993" w:type="dxa"/>
            <w:tcBorders>
              <w:top w:val="nil"/>
              <w:left w:val="nil"/>
              <w:bottom w:val="single" w:sz="8" w:space="0" w:color="auto"/>
              <w:right w:val="single" w:sz="8" w:space="0" w:color="auto"/>
            </w:tcBorders>
            <w:shd w:val="clear" w:color="auto" w:fill="auto"/>
            <w:noWrap/>
            <w:vAlign w:val="bottom"/>
            <w:hideMark/>
          </w:tcPr>
          <w:p w14:paraId="1BF77B4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7AA2F960"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03AFF20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Orkland</w:t>
            </w:r>
          </w:p>
        </w:tc>
        <w:tc>
          <w:tcPr>
            <w:tcW w:w="2180" w:type="dxa"/>
            <w:tcBorders>
              <w:top w:val="nil"/>
              <w:left w:val="nil"/>
              <w:bottom w:val="nil"/>
              <w:right w:val="single" w:sz="4" w:space="0" w:color="auto"/>
            </w:tcBorders>
            <w:shd w:val="clear" w:color="auto" w:fill="auto"/>
            <w:vAlign w:val="bottom"/>
            <w:hideMark/>
          </w:tcPr>
          <w:p w14:paraId="0FE4B843" w14:textId="2C56242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Åstelva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119.6A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547D894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Korteste rett linje fra Storkobbugneset over til stranda mellom Laberget og Kvitvikneset</w:t>
            </w:r>
          </w:p>
        </w:tc>
        <w:tc>
          <w:tcPr>
            <w:tcW w:w="2015" w:type="dxa"/>
            <w:tcBorders>
              <w:top w:val="nil"/>
              <w:left w:val="nil"/>
              <w:bottom w:val="nil"/>
              <w:right w:val="single" w:sz="4" w:space="0" w:color="auto"/>
            </w:tcBorders>
            <w:shd w:val="clear" w:color="auto" w:fill="auto"/>
            <w:vAlign w:val="bottom"/>
            <w:hideMark/>
          </w:tcPr>
          <w:p w14:paraId="6F08B036" w14:textId="5DC3EEA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1. 226035, 7051034</w:t>
            </w:r>
          </w:p>
        </w:tc>
        <w:tc>
          <w:tcPr>
            <w:tcW w:w="993" w:type="dxa"/>
            <w:tcBorders>
              <w:top w:val="nil"/>
              <w:left w:val="nil"/>
              <w:bottom w:val="nil"/>
              <w:right w:val="single" w:sz="8" w:space="0" w:color="auto"/>
            </w:tcBorders>
            <w:shd w:val="clear" w:color="auto" w:fill="auto"/>
            <w:noWrap/>
            <w:vAlign w:val="bottom"/>
            <w:hideMark/>
          </w:tcPr>
          <w:p w14:paraId="3B5D055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800 </w:t>
            </w:r>
          </w:p>
        </w:tc>
      </w:tr>
      <w:tr w:rsidR="00965150" w:rsidRPr="00990148" w14:paraId="4F618437"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5945D41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66E6EFF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448FCC1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B964D06" w14:textId="40A6D9D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2. 225980, 7051176</w:t>
            </w:r>
          </w:p>
        </w:tc>
        <w:tc>
          <w:tcPr>
            <w:tcW w:w="993" w:type="dxa"/>
            <w:tcBorders>
              <w:top w:val="nil"/>
              <w:left w:val="nil"/>
              <w:bottom w:val="single" w:sz="8" w:space="0" w:color="auto"/>
              <w:right w:val="single" w:sz="8" w:space="0" w:color="auto"/>
            </w:tcBorders>
            <w:shd w:val="clear" w:color="auto" w:fill="auto"/>
            <w:noWrap/>
            <w:vAlign w:val="bottom"/>
            <w:hideMark/>
          </w:tcPr>
          <w:p w14:paraId="3015CCE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5D736A5"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6B1A1FD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Osen</w:t>
            </w:r>
          </w:p>
        </w:tc>
        <w:tc>
          <w:tcPr>
            <w:tcW w:w="2180" w:type="dxa"/>
            <w:tcBorders>
              <w:top w:val="nil"/>
              <w:left w:val="nil"/>
              <w:bottom w:val="nil"/>
              <w:right w:val="single" w:sz="4" w:space="0" w:color="auto"/>
            </w:tcBorders>
            <w:shd w:val="clear" w:color="auto" w:fill="auto"/>
            <w:vAlign w:val="bottom"/>
            <w:hideMark/>
          </w:tcPr>
          <w:p w14:paraId="6443C66E" w14:textId="740E01E1"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Steinsdalselva og Seterbekken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137.2A1 og 137.221Z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17204FA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rett linje mellom Straumsneset NV og Skarvsteinsodden S</w:t>
            </w:r>
          </w:p>
        </w:tc>
        <w:tc>
          <w:tcPr>
            <w:tcW w:w="2015" w:type="dxa"/>
            <w:tcBorders>
              <w:top w:val="nil"/>
              <w:left w:val="nil"/>
              <w:bottom w:val="nil"/>
              <w:right w:val="single" w:sz="4" w:space="0" w:color="auto"/>
            </w:tcBorders>
            <w:shd w:val="clear" w:color="auto" w:fill="auto"/>
            <w:vAlign w:val="bottom"/>
            <w:hideMark/>
          </w:tcPr>
          <w:p w14:paraId="4D9C0CB6" w14:textId="5BFF621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1. 279851, 7138138</w:t>
            </w:r>
          </w:p>
        </w:tc>
        <w:tc>
          <w:tcPr>
            <w:tcW w:w="993" w:type="dxa"/>
            <w:tcBorders>
              <w:top w:val="nil"/>
              <w:left w:val="nil"/>
              <w:bottom w:val="nil"/>
              <w:right w:val="single" w:sz="8" w:space="0" w:color="auto"/>
            </w:tcBorders>
            <w:shd w:val="clear" w:color="auto" w:fill="auto"/>
            <w:noWrap/>
            <w:vAlign w:val="bottom"/>
            <w:hideMark/>
          </w:tcPr>
          <w:p w14:paraId="76A07C8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2 250 </w:t>
            </w:r>
          </w:p>
        </w:tc>
      </w:tr>
      <w:tr w:rsidR="00965150" w:rsidRPr="00990148" w14:paraId="3C24E0B4"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2C58108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497E50C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0DECA37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4A475A7A" w14:textId="6F6328E1"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2. 280126, 7138982</w:t>
            </w:r>
          </w:p>
        </w:tc>
        <w:tc>
          <w:tcPr>
            <w:tcW w:w="993" w:type="dxa"/>
            <w:tcBorders>
              <w:top w:val="nil"/>
              <w:left w:val="nil"/>
              <w:bottom w:val="single" w:sz="8" w:space="0" w:color="auto"/>
              <w:right w:val="single" w:sz="8" w:space="0" w:color="auto"/>
            </w:tcBorders>
            <w:shd w:val="clear" w:color="auto" w:fill="auto"/>
            <w:noWrap/>
            <w:vAlign w:val="bottom"/>
            <w:hideMark/>
          </w:tcPr>
          <w:p w14:paraId="2E66E32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1BDDC9C8"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6DCD203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Skaun</w:t>
            </w:r>
          </w:p>
        </w:tc>
        <w:tc>
          <w:tcPr>
            <w:tcW w:w="2180" w:type="dxa"/>
            <w:tcBorders>
              <w:top w:val="nil"/>
              <w:left w:val="nil"/>
              <w:bottom w:val="nil"/>
              <w:right w:val="single" w:sz="4" w:space="0" w:color="auto"/>
            </w:tcBorders>
            <w:shd w:val="clear" w:color="auto" w:fill="auto"/>
            <w:vAlign w:val="bottom"/>
            <w:hideMark/>
          </w:tcPr>
          <w:p w14:paraId="715910F4" w14:textId="1F09738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Børselva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122.1A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0EC44F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rett linje trukket fra Nasvisberget og over til nes ved Æli</w:t>
            </w:r>
          </w:p>
        </w:tc>
        <w:tc>
          <w:tcPr>
            <w:tcW w:w="2015" w:type="dxa"/>
            <w:tcBorders>
              <w:top w:val="nil"/>
              <w:left w:val="nil"/>
              <w:bottom w:val="nil"/>
              <w:right w:val="single" w:sz="4" w:space="0" w:color="auto"/>
            </w:tcBorders>
            <w:shd w:val="clear" w:color="auto" w:fill="auto"/>
            <w:vAlign w:val="bottom"/>
            <w:hideMark/>
          </w:tcPr>
          <w:p w14:paraId="031EC054" w14:textId="4A242AB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1. 253941, 7031296</w:t>
            </w:r>
          </w:p>
        </w:tc>
        <w:tc>
          <w:tcPr>
            <w:tcW w:w="993" w:type="dxa"/>
            <w:tcBorders>
              <w:top w:val="nil"/>
              <w:left w:val="nil"/>
              <w:bottom w:val="nil"/>
              <w:right w:val="single" w:sz="8" w:space="0" w:color="auto"/>
            </w:tcBorders>
            <w:shd w:val="clear" w:color="auto" w:fill="auto"/>
            <w:noWrap/>
            <w:vAlign w:val="bottom"/>
            <w:hideMark/>
          </w:tcPr>
          <w:p w14:paraId="4DC50F0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300 </w:t>
            </w:r>
          </w:p>
        </w:tc>
      </w:tr>
      <w:tr w:rsidR="00965150" w:rsidRPr="00990148" w14:paraId="79CBBFF9"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2692C72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67EF510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6303566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12175CE1" w14:textId="688856D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2. 253369, 7031985</w:t>
            </w:r>
          </w:p>
        </w:tc>
        <w:tc>
          <w:tcPr>
            <w:tcW w:w="993" w:type="dxa"/>
            <w:tcBorders>
              <w:top w:val="nil"/>
              <w:left w:val="nil"/>
              <w:bottom w:val="single" w:sz="8" w:space="0" w:color="auto"/>
              <w:right w:val="single" w:sz="8" w:space="0" w:color="auto"/>
            </w:tcBorders>
            <w:shd w:val="clear" w:color="auto" w:fill="auto"/>
            <w:noWrap/>
            <w:vAlign w:val="bottom"/>
            <w:hideMark/>
          </w:tcPr>
          <w:p w14:paraId="2552EFF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A0861B2"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1890A1F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Skaun</w:t>
            </w:r>
          </w:p>
        </w:tc>
        <w:tc>
          <w:tcPr>
            <w:tcW w:w="2180" w:type="dxa"/>
            <w:tcBorders>
              <w:top w:val="nil"/>
              <w:left w:val="nil"/>
              <w:bottom w:val="nil"/>
              <w:right w:val="single" w:sz="4" w:space="0" w:color="auto"/>
            </w:tcBorders>
            <w:shd w:val="clear" w:color="auto" w:fill="auto"/>
            <w:vAlign w:val="bottom"/>
            <w:hideMark/>
          </w:tcPr>
          <w:p w14:paraId="7FA2CAA9" w14:textId="2EF1B5C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Gaula og Vigda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122.A210 og 122.2A2</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2345A33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trukket fra Mulberget på Byneset over til Ølholmskjæret i Buvika</w:t>
            </w:r>
          </w:p>
        </w:tc>
        <w:tc>
          <w:tcPr>
            <w:tcW w:w="2015" w:type="dxa"/>
            <w:tcBorders>
              <w:top w:val="nil"/>
              <w:left w:val="nil"/>
              <w:bottom w:val="nil"/>
              <w:right w:val="single" w:sz="4" w:space="0" w:color="auto"/>
            </w:tcBorders>
            <w:shd w:val="clear" w:color="auto" w:fill="auto"/>
            <w:vAlign w:val="bottom"/>
            <w:hideMark/>
          </w:tcPr>
          <w:p w14:paraId="41944017" w14:textId="51779F0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1. 257820, 7031619</w:t>
            </w:r>
          </w:p>
        </w:tc>
        <w:tc>
          <w:tcPr>
            <w:tcW w:w="993" w:type="dxa"/>
            <w:tcBorders>
              <w:top w:val="nil"/>
              <w:left w:val="nil"/>
              <w:bottom w:val="nil"/>
              <w:right w:val="single" w:sz="8" w:space="0" w:color="auto"/>
            </w:tcBorders>
            <w:shd w:val="clear" w:color="auto" w:fill="auto"/>
            <w:noWrap/>
            <w:vAlign w:val="bottom"/>
            <w:hideMark/>
          </w:tcPr>
          <w:p w14:paraId="6F6B7F8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2 150 </w:t>
            </w:r>
          </w:p>
        </w:tc>
      </w:tr>
      <w:tr w:rsidR="00965150" w:rsidRPr="00990148" w14:paraId="0413366A"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7E98A2A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40A5F62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39E21E0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32A79C4F" w14:textId="751D19E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2. 257177, 7030356</w:t>
            </w:r>
          </w:p>
        </w:tc>
        <w:tc>
          <w:tcPr>
            <w:tcW w:w="993" w:type="dxa"/>
            <w:tcBorders>
              <w:top w:val="nil"/>
              <w:left w:val="nil"/>
              <w:bottom w:val="nil"/>
              <w:right w:val="single" w:sz="8" w:space="0" w:color="auto"/>
            </w:tcBorders>
            <w:shd w:val="clear" w:color="auto" w:fill="auto"/>
            <w:noWrap/>
            <w:vAlign w:val="bottom"/>
            <w:hideMark/>
          </w:tcPr>
          <w:p w14:paraId="6324566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F0D9771"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701B2C3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5D7B29A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8FA654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190B4A2E" w14:textId="7878640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3. 258537, 7033027</w:t>
            </w:r>
          </w:p>
        </w:tc>
        <w:tc>
          <w:tcPr>
            <w:tcW w:w="993" w:type="dxa"/>
            <w:tcBorders>
              <w:top w:val="nil"/>
              <w:left w:val="nil"/>
              <w:bottom w:val="single" w:sz="8" w:space="0" w:color="auto"/>
              <w:right w:val="single" w:sz="8" w:space="0" w:color="auto"/>
            </w:tcBorders>
            <w:shd w:val="clear" w:color="auto" w:fill="auto"/>
            <w:noWrap/>
            <w:vAlign w:val="bottom"/>
            <w:hideMark/>
          </w:tcPr>
          <w:p w14:paraId="612978D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1FF1DACE"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17777A8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Steinkjer</w:t>
            </w:r>
          </w:p>
        </w:tc>
        <w:tc>
          <w:tcPr>
            <w:tcW w:w="2180" w:type="dxa"/>
            <w:tcBorders>
              <w:top w:val="nil"/>
              <w:left w:val="nil"/>
              <w:bottom w:val="nil"/>
              <w:right w:val="single" w:sz="4" w:space="0" w:color="auto"/>
            </w:tcBorders>
            <w:shd w:val="clear" w:color="auto" w:fill="auto"/>
            <w:vAlign w:val="bottom"/>
            <w:hideMark/>
          </w:tcPr>
          <w:p w14:paraId="5DA47AE3" w14:textId="3E81A5A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Moldelva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129.2Z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A0B3B3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Innenfor en rett linje fra Kråkeneset til brygge ved naustrekka på Tørret. (sjekk opp)</w:t>
            </w:r>
          </w:p>
        </w:tc>
        <w:tc>
          <w:tcPr>
            <w:tcW w:w="2015" w:type="dxa"/>
            <w:tcBorders>
              <w:top w:val="nil"/>
              <w:left w:val="nil"/>
              <w:bottom w:val="nil"/>
              <w:right w:val="single" w:sz="4" w:space="0" w:color="auto"/>
            </w:tcBorders>
            <w:shd w:val="clear" w:color="auto" w:fill="auto"/>
            <w:vAlign w:val="bottom"/>
            <w:hideMark/>
          </w:tcPr>
          <w:p w14:paraId="6BEC9F20" w14:textId="3DA22C9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1. 323588, 7113640</w:t>
            </w:r>
          </w:p>
        </w:tc>
        <w:tc>
          <w:tcPr>
            <w:tcW w:w="993" w:type="dxa"/>
            <w:tcBorders>
              <w:top w:val="nil"/>
              <w:left w:val="nil"/>
              <w:bottom w:val="nil"/>
              <w:right w:val="single" w:sz="8" w:space="0" w:color="auto"/>
            </w:tcBorders>
            <w:shd w:val="clear" w:color="auto" w:fill="auto"/>
            <w:noWrap/>
            <w:vAlign w:val="bottom"/>
            <w:hideMark/>
          </w:tcPr>
          <w:p w14:paraId="6FA1742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800 </w:t>
            </w:r>
          </w:p>
        </w:tc>
      </w:tr>
      <w:tr w:rsidR="00965150" w:rsidRPr="00990148" w14:paraId="1CF2DB3C"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C63D43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lastRenderedPageBreak/>
              <w:t> </w:t>
            </w:r>
          </w:p>
        </w:tc>
        <w:tc>
          <w:tcPr>
            <w:tcW w:w="2180" w:type="dxa"/>
            <w:tcBorders>
              <w:top w:val="nil"/>
              <w:left w:val="nil"/>
              <w:bottom w:val="single" w:sz="8" w:space="0" w:color="auto"/>
              <w:right w:val="single" w:sz="4" w:space="0" w:color="auto"/>
            </w:tcBorders>
            <w:shd w:val="clear" w:color="auto" w:fill="auto"/>
            <w:vAlign w:val="bottom"/>
            <w:hideMark/>
          </w:tcPr>
          <w:p w14:paraId="3CD0675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218708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1EA0FC27" w14:textId="1195AB2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2. 322953, 7114174</w:t>
            </w:r>
          </w:p>
        </w:tc>
        <w:tc>
          <w:tcPr>
            <w:tcW w:w="993" w:type="dxa"/>
            <w:tcBorders>
              <w:top w:val="nil"/>
              <w:left w:val="nil"/>
              <w:bottom w:val="single" w:sz="8" w:space="0" w:color="auto"/>
              <w:right w:val="single" w:sz="8" w:space="0" w:color="auto"/>
            </w:tcBorders>
            <w:shd w:val="clear" w:color="auto" w:fill="auto"/>
            <w:noWrap/>
            <w:vAlign w:val="bottom"/>
            <w:hideMark/>
          </w:tcPr>
          <w:p w14:paraId="20F61E3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C4F7A41"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2BD154C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Steinkjer</w:t>
            </w:r>
          </w:p>
        </w:tc>
        <w:tc>
          <w:tcPr>
            <w:tcW w:w="2180" w:type="dxa"/>
            <w:tcBorders>
              <w:top w:val="nil"/>
              <w:left w:val="nil"/>
              <w:bottom w:val="nil"/>
              <w:right w:val="single" w:sz="4" w:space="0" w:color="auto"/>
            </w:tcBorders>
            <w:shd w:val="clear" w:color="auto" w:fill="auto"/>
            <w:vAlign w:val="bottom"/>
            <w:hideMark/>
          </w:tcPr>
          <w:p w14:paraId="18AF2BAB" w14:textId="1CA4AA7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Steinkjerelva og Figga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128.A1 og 128.3A21</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132B07E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Innen for en rett linje fra fyret på Bogatangen til høgste og ytterste punkt på Løsberga på fjordens sørside.</w:t>
            </w:r>
          </w:p>
        </w:tc>
        <w:tc>
          <w:tcPr>
            <w:tcW w:w="2015" w:type="dxa"/>
            <w:tcBorders>
              <w:top w:val="nil"/>
              <w:left w:val="nil"/>
              <w:bottom w:val="nil"/>
              <w:right w:val="single" w:sz="4" w:space="0" w:color="auto"/>
            </w:tcBorders>
            <w:shd w:val="clear" w:color="auto" w:fill="auto"/>
            <w:vAlign w:val="bottom"/>
            <w:hideMark/>
          </w:tcPr>
          <w:p w14:paraId="74DA0486" w14:textId="35D381C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1. 327742, 7101848</w:t>
            </w:r>
          </w:p>
        </w:tc>
        <w:tc>
          <w:tcPr>
            <w:tcW w:w="993" w:type="dxa"/>
            <w:tcBorders>
              <w:top w:val="nil"/>
              <w:left w:val="nil"/>
              <w:bottom w:val="nil"/>
              <w:right w:val="single" w:sz="8" w:space="0" w:color="auto"/>
            </w:tcBorders>
            <w:shd w:val="clear" w:color="auto" w:fill="auto"/>
            <w:noWrap/>
            <w:vAlign w:val="bottom"/>
            <w:hideMark/>
          </w:tcPr>
          <w:p w14:paraId="6AEC74F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1 000 </w:t>
            </w:r>
          </w:p>
        </w:tc>
      </w:tr>
      <w:tr w:rsidR="00965150" w:rsidRPr="00990148" w14:paraId="05C67B77"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6011B95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23006BD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6235EF2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4A2448B0" w14:textId="0E27B419"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2. 327193, 7102990</w:t>
            </w:r>
          </w:p>
        </w:tc>
        <w:tc>
          <w:tcPr>
            <w:tcW w:w="993" w:type="dxa"/>
            <w:tcBorders>
              <w:top w:val="nil"/>
              <w:left w:val="nil"/>
              <w:bottom w:val="single" w:sz="8" w:space="0" w:color="auto"/>
              <w:right w:val="single" w:sz="8" w:space="0" w:color="auto"/>
            </w:tcBorders>
            <w:shd w:val="clear" w:color="auto" w:fill="auto"/>
            <w:noWrap/>
            <w:vAlign w:val="bottom"/>
            <w:hideMark/>
          </w:tcPr>
          <w:p w14:paraId="6D057781"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ECF7F6E"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2A7B316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Trondheim</w:t>
            </w:r>
          </w:p>
        </w:tc>
        <w:tc>
          <w:tcPr>
            <w:tcW w:w="2180" w:type="dxa"/>
            <w:tcBorders>
              <w:top w:val="nil"/>
              <w:left w:val="nil"/>
              <w:bottom w:val="nil"/>
              <w:right w:val="single" w:sz="4" w:space="0" w:color="auto"/>
            </w:tcBorders>
            <w:shd w:val="clear" w:color="auto" w:fill="auto"/>
            <w:vAlign w:val="bottom"/>
            <w:hideMark/>
          </w:tcPr>
          <w:p w14:paraId="5323774A" w14:textId="0396F33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Ilabekken og Nidelva sone 2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123.1X1 og 123.Z sone 2</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12A42C2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Sone 2 fra indre kaispiss Bynesvegen 34b til Kjerringberget Lade.</w:t>
            </w:r>
          </w:p>
        </w:tc>
        <w:tc>
          <w:tcPr>
            <w:tcW w:w="2015" w:type="dxa"/>
            <w:tcBorders>
              <w:top w:val="nil"/>
              <w:left w:val="nil"/>
              <w:bottom w:val="nil"/>
              <w:right w:val="single" w:sz="4" w:space="0" w:color="auto"/>
            </w:tcBorders>
            <w:shd w:val="clear" w:color="auto" w:fill="auto"/>
            <w:vAlign w:val="bottom"/>
            <w:hideMark/>
          </w:tcPr>
          <w:p w14:paraId="3F3F691A" w14:textId="2434EB0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1. 268247, 7042654</w:t>
            </w:r>
          </w:p>
        </w:tc>
        <w:tc>
          <w:tcPr>
            <w:tcW w:w="993" w:type="dxa"/>
            <w:tcBorders>
              <w:top w:val="nil"/>
              <w:left w:val="nil"/>
              <w:bottom w:val="nil"/>
              <w:right w:val="single" w:sz="8" w:space="0" w:color="auto"/>
            </w:tcBorders>
            <w:shd w:val="clear" w:color="auto" w:fill="auto"/>
            <w:noWrap/>
            <w:vAlign w:val="bottom"/>
            <w:hideMark/>
          </w:tcPr>
          <w:p w14:paraId="7EAFF17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1 300 </w:t>
            </w:r>
          </w:p>
        </w:tc>
      </w:tr>
      <w:tr w:rsidR="00965150" w:rsidRPr="00990148" w14:paraId="06E3D6AD"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39587C1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29D9C7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4387F20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15C8886" w14:textId="1D28BA51"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2. 272570, 7044119</w:t>
            </w:r>
          </w:p>
        </w:tc>
        <w:tc>
          <w:tcPr>
            <w:tcW w:w="993" w:type="dxa"/>
            <w:tcBorders>
              <w:top w:val="nil"/>
              <w:left w:val="nil"/>
              <w:bottom w:val="single" w:sz="8" w:space="0" w:color="auto"/>
              <w:right w:val="single" w:sz="8" w:space="0" w:color="auto"/>
            </w:tcBorders>
            <w:shd w:val="clear" w:color="auto" w:fill="auto"/>
            <w:noWrap/>
            <w:vAlign w:val="bottom"/>
            <w:hideMark/>
          </w:tcPr>
          <w:p w14:paraId="65EE6D4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39413D4"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6DAF6B0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Trondheim</w:t>
            </w:r>
          </w:p>
        </w:tc>
        <w:tc>
          <w:tcPr>
            <w:tcW w:w="2180" w:type="dxa"/>
            <w:tcBorders>
              <w:top w:val="nil"/>
              <w:left w:val="nil"/>
              <w:bottom w:val="nil"/>
              <w:right w:val="single" w:sz="4" w:space="0" w:color="auto"/>
            </w:tcBorders>
            <w:shd w:val="clear" w:color="auto" w:fill="auto"/>
            <w:vAlign w:val="bottom"/>
            <w:hideMark/>
          </w:tcPr>
          <w:p w14:paraId="7DAB11D6" w14:textId="0B40C36E"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Nidelva sone 1 - Gryta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123.Z sone 1</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26D8347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Brattørbrua mot kanalen.</w:t>
            </w:r>
          </w:p>
        </w:tc>
        <w:tc>
          <w:tcPr>
            <w:tcW w:w="2015" w:type="dxa"/>
            <w:tcBorders>
              <w:top w:val="nil"/>
              <w:left w:val="nil"/>
              <w:bottom w:val="nil"/>
              <w:right w:val="single" w:sz="4" w:space="0" w:color="auto"/>
            </w:tcBorders>
            <w:shd w:val="clear" w:color="auto" w:fill="auto"/>
            <w:vAlign w:val="bottom"/>
            <w:hideMark/>
          </w:tcPr>
          <w:p w14:paraId="4F612DC4" w14:textId="3E80824D"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1. 270877, 7042276</w:t>
            </w:r>
          </w:p>
        </w:tc>
        <w:tc>
          <w:tcPr>
            <w:tcW w:w="993" w:type="dxa"/>
            <w:tcBorders>
              <w:top w:val="nil"/>
              <w:left w:val="nil"/>
              <w:bottom w:val="nil"/>
              <w:right w:val="single" w:sz="8" w:space="0" w:color="auto"/>
            </w:tcBorders>
            <w:shd w:val="clear" w:color="auto" w:fill="auto"/>
            <w:noWrap/>
            <w:vAlign w:val="bottom"/>
            <w:hideMark/>
          </w:tcPr>
          <w:p w14:paraId="5E259A0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100 </w:t>
            </w:r>
          </w:p>
        </w:tc>
      </w:tr>
      <w:tr w:rsidR="00965150" w:rsidRPr="00990148" w14:paraId="5323D414" w14:textId="77777777" w:rsidTr="00750B8F">
        <w:trPr>
          <w:trHeight w:val="300"/>
        </w:trPr>
        <w:tc>
          <w:tcPr>
            <w:tcW w:w="1332" w:type="dxa"/>
            <w:tcBorders>
              <w:top w:val="nil"/>
              <w:left w:val="single" w:sz="8" w:space="0" w:color="auto"/>
              <w:bottom w:val="nil"/>
              <w:right w:val="single" w:sz="4" w:space="0" w:color="auto"/>
            </w:tcBorders>
            <w:shd w:val="clear" w:color="auto" w:fill="auto"/>
            <w:vAlign w:val="bottom"/>
            <w:hideMark/>
          </w:tcPr>
          <w:p w14:paraId="42C998D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4AF8338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nil"/>
              <w:right w:val="single" w:sz="4" w:space="0" w:color="auto"/>
            </w:tcBorders>
            <w:shd w:val="clear" w:color="auto" w:fill="auto"/>
            <w:vAlign w:val="bottom"/>
            <w:hideMark/>
          </w:tcPr>
          <w:p w14:paraId="2EDCFB2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nil"/>
              <w:right w:val="single" w:sz="4" w:space="0" w:color="auto"/>
            </w:tcBorders>
            <w:shd w:val="clear" w:color="auto" w:fill="auto"/>
            <w:vAlign w:val="bottom"/>
            <w:hideMark/>
          </w:tcPr>
          <w:p w14:paraId="6E9C342D" w14:textId="6313ABB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2. 270891, 7042305</w:t>
            </w:r>
          </w:p>
        </w:tc>
        <w:tc>
          <w:tcPr>
            <w:tcW w:w="993" w:type="dxa"/>
            <w:tcBorders>
              <w:top w:val="nil"/>
              <w:left w:val="nil"/>
              <w:bottom w:val="nil"/>
              <w:right w:val="single" w:sz="8" w:space="0" w:color="auto"/>
            </w:tcBorders>
            <w:shd w:val="clear" w:color="auto" w:fill="auto"/>
            <w:noWrap/>
            <w:vAlign w:val="bottom"/>
            <w:hideMark/>
          </w:tcPr>
          <w:p w14:paraId="798A8BD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6D19D2D"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208BF1C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nil"/>
              <w:right w:val="single" w:sz="4" w:space="0" w:color="auto"/>
            </w:tcBorders>
            <w:shd w:val="clear" w:color="auto" w:fill="auto"/>
            <w:vAlign w:val="bottom"/>
            <w:hideMark/>
          </w:tcPr>
          <w:p w14:paraId="33C782CA" w14:textId="6B56D5C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Nidelva sone 1 - Ladehammeren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123.Z sone 1</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07F13FE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Sone 1 øvingsplattformen på Ladehammeren til ytre spiss av molo pir 2.</w:t>
            </w:r>
          </w:p>
        </w:tc>
        <w:tc>
          <w:tcPr>
            <w:tcW w:w="2015" w:type="dxa"/>
            <w:tcBorders>
              <w:top w:val="nil"/>
              <w:left w:val="nil"/>
              <w:bottom w:val="nil"/>
              <w:right w:val="single" w:sz="4" w:space="0" w:color="auto"/>
            </w:tcBorders>
            <w:shd w:val="clear" w:color="auto" w:fill="auto"/>
            <w:vAlign w:val="bottom"/>
            <w:hideMark/>
          </w:tcPr>
          <w:p w14:paraId="4D2D1D17" w14:textId="04B0AE2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1. 271842, 7043611</w:t>
            </w:r>
          </w:p>
        </w:tc>
        <w:tc>
          <w:tcPr>
            <w:tcW w:w="993" w:type="dxa"/>
            <w:tcBorders>
              <w:top w:val="nil"/>
              <w:left w:val="nil"/>
              <w:bottom w:val="nil"/>
              <w:right w:val="single" w:sz="8" w:space="0" w:color="auto"/>
            </w:tcBorders>
            <w:shd w:val="clear" w:color="auto" w:fill="auto"/>
            <w:noWrap/>
            <w:vAlign w:val="bottom"/>
            <w:hideMark/>
          </w:tcPr>
          <w:p w14:paraId="56C1E09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1 500 </w:t>
            </w:r>
          </w:p>
        </w:tc>
      </w:tr>
      <w:tr w:rsidR="00965150" w:rsidRPr="00990148" w14:paraId="63362EB5"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287BA8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7C0B146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501A5A9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1E12C626" w14:textId="0916F4D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2. 271541, 7043519</w:t>
            </w:r>
          </w:p>
        </w:tc>
        <w:tc>
          <w:tcPr>
            <w:tcW w:w="993" w:type="dxa"/>
            <w:tcBorders>
              <w:top w:val="nil"/>
              <w:left w:val="nil"/>
              <w:bottom w:val="single" w:sz="8" w:space="0" w:color="auto"/>
              <w:right w:val="single" w:sz="8" w:space="0" w:color="auto"/>
            </w:tcBorders>
            <w:shd w:val="clear" w:color="auto" w:fill="auto"/>
            <w:noWrap/>
            <w:vAlign w:val="bottom"/>
            <w:hideMark/>
          </w:tcPr>
          <w:p w14:paraId="5148717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2C3F7253"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30AACA5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Ørland</w:t>
            </w:r>
          </w:p>
        </w:tc>
        <w:tc>
          <w:tcPr>
            <w:tcW w:w="2180" w:type="dxa"/>
            <w:tcBorders>
              <w:top w:val="nil"/>
              <w:left w:val="nil"/>
              <w:bottom w:val="nil"/>
              <w:right w:val="single" w:sz="4" w:space="0" w:color="auto"/>
            </w:tcBorders>
            <w:shd w:val="clear" w:color="auto" w:fill="auto"/>
            <w:vAlign w:val="bottom"/>
            <w:hideMark/>
          </w:tcPr>
          <w:p w14:paraId="23215DB9" w14:textId="4B7246C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Bottengårdselva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134.2Z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52154E2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Rett linje fra Smeplassodden til sildoljefabrikken</w:t>
            </w:r>
          </w:p>
        </w:tc>
        <w:tc>
          <w:tcPr>
            <w:tcW w:w="2015" w:type="dxa"/>
            <w:tcBorders>
              <w:top w:val="nil"/>
              <w:left w:val="nil"/>
              <w:bottom w:val="nil"/>
              <w:right w:val="single" w:sz="4" w:space="0" w:color="auto"/>
            </w:tcBorders>
            <w:shd w:val="clear" w:color="auto" w:fill="auto"/>
            <w:vAlign w:val="bottom"/>
            <w:hideMark/>
          </w:tcPr>
          <w:p w14:paraId="166541F6" w14:textId="50BC166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1. 241572, 7081650</w:t>
            </w:r>
          </w:p>
        </w:tc>
        <w:tc>
          <w:tcPr>
            <w:tcW w:w="993" w:type="dxa"/>
            <w:tcBorders>
              <w:top w:val="nil"/>
              <w:left w:val="nil"/>
              <w:bottom w:val="nil"/>
              <w:right w:val="single" w:sz="8" w:space="0" w:color="auto"/>
            </w:tcBorders>
            <w:shd w:val="clear" w:color="auto" w:fill="auto"/>
            <w:noWrap/>
            <w:vAlign w:val="bottom"/>
            <w:hideMark/>
          </w:tcPr>
          <w:p w14:paraId="45A0288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300 </w:t>
            </w:r>
          </w:p>
        </w:tc>
      </w:tr>
      <w:tr w:rsidR="00965150" w:rsidRPr="00990148" w14:paraId="30E38275"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911A53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54FCA26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AEFE8D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0C4779D" w14:textId="5AB35024"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2. 241812, 7081253</w:t>
            </w:r>
          </w:p>
        </w:tc>
        <w:tc>
          <w:tcPr>
            <w:tcW w:w="993" w:type="dxa"/>
            <w:tcBorders>
              <w:top w:val="nil"/>
              <w:left w:val="nil"/>
              <w:bottom w:val="single" w:sz="8" w:space="0" w:color="auto"/>
              <w:right w:val="single" w:sz="8" w:space="0" w:color="auto"/>
            </w:tcBorders>
            <w:shd w:val="clear" w:color="auto" w:fill="auto"/>
            <w:noWrap/>
            <w:vAlign w:val="bottom"/>
            <w:hideMark/>
          </w:tcPr>
          <w:p w14:paraId="6C2DB77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141D3060"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231087A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Ørland</w:t>
            </w:r>
          </w:p>
        </w:tc>
        <w:tc>
          <w:tcPr>
            <w:tcW w:w="2180" w:type="dxa"/>
            <w:tcBorders>
              <w:top w:val="nil"/>
              <w:left w:val="nil"/>
              <w:bottom w:val="nil"/>
              <w:right w:val="single" w:sz="4" w:space="0" w:color="auto"/>
            </w:tcBorders>
            <w:shd w:val="clear" w:color="auto" w:fill="auto"/>
            <w:vAlign w:val="bottom"/>
            <w:hideMark/>
          </w:tcPr>
          <w:p w14:paraId="4C315156" w14:textId="1FD8463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Oldelva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135.1A0</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1B0A1C2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rett linje trukket fra Oldneset til nes under Nesafjellet</w:t>
            </w:r>
          </w:p>
        </w:tc>
        <w:tc>
          <w:tcPr>
            <w:tcW w:w="2015" w:type="dxa"/>
            <w:tcBorders>
              <w:top w:val="nil"/>
              <w:left w:val="nil"/>
              <w:bottom w:val="nil"/>
              <w:right w:val="single" w:sz="4" w:space="0" w:color="auto"/>
            </w:tcBorders>
            <w:shd w:val="clear" w:color="auto" w:fill="auto"/>
            <w:vAlign w:val="bottom"/>
            <w:hideMark/>
          </w:tcPr>
          <w:p w14:paraId="6DE6915A" w14:textId="2C166B2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1. 251270, 7093342</w:t>
            </w:r>
          </w:p>
        </w:tc>
        <w:tc>
          <w:tcPr>
            <w:tcW w:w="993" w:type="dxa"/>
            <w:tcBorders>
              <w:top w:val="nil"/>
              <w:left w:val="nil"/>
              <w:bottom w:val="nil"/>
              <w:right w:val="single" w:sz="8" w:space="0" w:color="auto"/>
            </w:tcBorders>
            <w:shd w:val="clear" w:color="auto" w:fill="auto"/>
            <w:noWrap/>
            <w:vAlign w:val="bottom"/>
            <w:hideMark/>
          </w:tcPr>
          <w:p w14:paraId="416328B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550 </w:t>
            </w:r>
          </w:p>
        </w:tc>
      </w:tr>
      <w:tr w:rsidR="00965150" w:rsidRPr="00990148" w14:paraId="641A88A8"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3ED5821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1FEC23B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4123E7C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197F4FCE" w14:textId="731A0E49"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2. 251784, 7093078</w:t>
            </w:r>
          </w:p>
        </w:tc>
        <w:tc>
          <w:tcPr>
            <w:tcW w:w="993" w:type="dxa"/>
            <w:tcBorders>
              <w:top w:val="nil"/>
              <w:left w:val="nil"/>
              <w:bottom w:val="single" w:sz="8" w:space="0" w:color="auto"/>
              <w:right w:val="single" w:sz="8" w:space="0" w:color="auto"/>
            </w:tcBorders>
            <w:shd w:val="clear" w:color="auto" w:fill="auto"/>
            <w:noWrap/>
            <w:vAlign w:val="bottom"/>
            <w:hideMark/>
          </w:tcPr>
          <w:p w14:paraId="4425402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2E28F147" w14:textId="77777777" w:rsidTr="00750B8F">
        <w:trPr>
          <w:trHeight w:val="2100"/>
        </w:trPr>
        <w:tc>
          <w:tcPr>
            <w:tcW w:w="1332" w:type="dxa"/>
            <w:tcBorders>
              <w:top w:val="nil"/>
              <w:left w:val="single" w:sz="8" w:space="0" w:color="auto"/>
              <w:bottom w:val="nil"/>
              <w:right w:val="single" w:sz="4" w:space="0" w:color="auto"/>
            </w:tcBorders>
            <w:shd w:val="clear" w:color="auto" w:fill="auto"/>
            <w:vAlign w:val="bottom"/>
            <w:hideMark/>
          </w:tcPr>
          <w:p w14:paraId="68F97E3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Ørland</w:t>
            </w:r>
          </w:p>
        </w:tc>
        <w:tc>
          <w:tcPr>
            <w:tcW w:w="2180" w:type="dxa"/>
            <w:tcBorders>
              <w:top w:val="nil"/>
              <w:left w:val="nil"/>
              <w:bottom w:val="nil"/>
              <w:right w:val="single" w:sz="4" w:space="0" w:color="auto"/>
            </w:tcBorders>
            <w:shd w:val="clear" w:color="auto" w:fill="auto"/>
            <w:vAlign w:val="bottom"/>
            <w:hideMark/>
          </w:tcPr>
          <w:p w14:paraId="466C782C" w14:textId="4BCA2C29"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Teksdalselva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134.A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4A4B088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Naustbukta og Holkjela avgrenset utad av den ytterste delen av Straumen inn til Naustbukta ved en rett linje trukket fra søndre spiss av den innerste Valaholmen over Straumen mot Stranda</w:t>
            </w:r>
          </w:p>
        </w:tc>
        <w:tc>
          <w:tcPr>
            <w:tcW w:w="2015" w:type="dxa"/>
            <w:tcBorders>
              <w:top w:val="nil"/>
              <w:left w:val="nil"/>
              <w:bottom w:val="nil"/>
              <w:right w:val="single" w:sz="4" w:space="0" w:color="auto"/>
            </w:tcBorders>
            <w:shd w:val="clear" w:color="auto" w:fill="auto"/>
            <w:vAlign w:val="bottom"/>
            <w:hideMark/>
          </w:tcPr>
          <w:p w14:paraId="3B93D786" w14:textId="49A2F32A"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1. 247721, 7090753</w:t>
            </w:r>
          </w:p>
        </w:tc>
        <w:tc>
          <w:tcPr>
            <w:tcW w:w="993" w:type="dxa"/>
            <w:tcBorders>
              <w:top w:val="nil"/>
              <w:left w:val="nil"/>
              <w:bottom w:val="nil"/>
              <w:right w:val="single" w:sz="8" w:space="0" w:color="auto"/>
            </w:tcBorders>
            <w:shd w:val="clear" w:color="auto" w:fill="auto"/>
            <w:noWrap/>
            <w:vAlign w:val="bottom"/>
            <w:hideMark/>
          </w:tcPr>
          <w:p w14:paraId="31C0026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1 000 </w:t>
            </w:r>
          </w:p>
        </w:tc>
      </w:tr>
      <w:tr w:rsidR="00965150" w:rsidRPr="00990148" w14:paraId="699C24D2"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73BCEBA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31AA8FF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760AB4C"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52987CE4" w14:textId="0B577AC9"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2. 247642, 7090855</w:t>
            </w:r>
          </w:p>
        </w:tc>
        <w:tc>
          <w:tcPr>
            <w:tcW w:w="993" w:type="dxa"/>
            <w:tcBorders>
              <w:top w:val="nil"/>
              <w:left w:val="nil"/>
              <w:bottom w:val="single" w:sz="8" w:space="0" w:color="auto"/>
              <w:right w:val="single" w:sz="8" w:space="0" w:color="auto"/>
            </w:tcBorders>
            <w:shd w:val="clear" w:color="auto" w:fill="auto"/>
            <w:noWrap/>
            <w:vAlign w:val="bottom"/>
            <w:hideMark/>
          </w:tcPr>
          <w:p w14:paraId="3EFC2174"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3F99F36" w14:textId="77777777" w:rsidTr="00750B8F">
        <w:trPr>
          <w:trHeight w:val="900"/>
        </w:trPr>
        <w:tc>
          <w:tcPr>
            <w:tcW w:w="1332" w:type="dxa"/>
            <w:tcBorders>
              <w:top w:val="nil"/>
              <w:left w:val="single" w:sz="8" w:space="0" w:color="auto"/>
              <w:bottom w:val="nil"/>
              <w:right w:val="single" w:sz="4" w:space="0" w:color="auto"/>
            </w:tcBorders>
            <w:shd w:val="clear" w:color="auto" w:fill="auto"/>
            <w:vAlign w:val="bottom"/>
            <w:hideMark/>
          </w:tcPr>
          <w:p w14:paraId="263D89A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Åfjord</w:t>
            </w:r>
          </w:p>
        </w:tc>
        <w:tc>
          <w:tcPr>
            <w:tcW w:w="2180" w:type="dxa"/>
            <w:tcBorders>
              <w:top w:val="nil"/>
              <w:left w:val="nil"/>
              <w:bottom w:val="nil"/>
              <w:right w:val="single" w:sz="4" w:space="0" w:color="auto"/>
            </w:tcBorders>
            <w:shd w:val="clear" w:color="auto" w:fill="auto"/>
            <w:vAlign w:val="bottom"/>
            <w:hideMark/>
          </w:tcPr>
          <w:p w14:paraId="21D6545D" w14:textId="5E31EAFB"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Imselva og Grytelvvassdraget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135.42Z og 135.43Z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366F29F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Nesheim over til Nesodden.</w:t>
            </w:r>
          </w:p>
        </w:tc>
        <w:tc>
          <w:tcPr>
            <w:tcW w:w="2015" w:type="dxa"/>
            <w:tcBorders>
              <w:top w:val="nil"/>
              <w:left w:val="nil"/>
              <w:bottom w:val="nil"/>
              <w:right w:val="single" w:sz="4" w:space="0" w:color="auto"/>
            </w:tcBorders>
            <w:shd w:val="clear" w:color="auto" w:fill="auto"/>
            <w:vAlign w:val="bottom"/>
            <w:hideMark/>
          </w:tcPr>
          <w:p w14:paraId="61A9825B" w14:textId="360E3368"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1. 265204, 7104850</w:t>
            </w:r>
          </w:p>
        </w:tc>
        <w:tc>
          <w:tcPr>
            <w:tcW w:w="993" w:type="dxa"/>
            <w:tcBorders>
              <w:top w:val="nil"/>
              <w:left w:val="nil"/>
              <w:bottom w:val="nil"/>
              <w:right w:val="single" w:sz="8" w:space="0" w:color="auto"/>
            </w:tcBorders>
            <w:shd w:val="clear" w:color="auto" w:fill="auto"/>
            <w:noWrap/>
            <w:vAlign w:val="bottom"/>
            <w:hideMark/>
          </w:tcPr>
          <w:p w14:paraId="3EFABB8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900 </w:t>
            </w:r>
          </w:p>
        </w:tc>
      </w:tr>
      <w:tr w:rsidR="00965150" w:rsidRPr="00990148" w14:paraId="59BE0981"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0A5D9AA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4403EAA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654E535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08E06423" w14:textId="59D6F41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2. 264938, 7105049</w:t>
            </w:r>
          </w:p>
        </w:tc>
        <w:tc>
          <w:tcPr>
            <w:tcW w:w="993" w:type="dxa"/>
            <w:tcBorders>
              <w:top w:val="nil"/>
              <w:left w:val="nil"/>
              <w:bottom w:val="single" w:sz="8" w:space="0" w:color="auto"/>
              <w:right w:val="single" w:sz="8" w:space="0" w:color="auto"/>
            </w:tcBorders>
            <w:shd w:val="clear" w:color="auto" w:fill="auto"/>
            <w:noWrap/>
            <w:vAlign w:val="bottom"/>
            <w:hideMark/>
          </w:tcPr>
          <w:p w14:paraId="236E4E4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65C2021E"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6A7F828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Åfjord</w:t>
            </w:r>
          </w:p>
        </w:tc>
        <w:tc>
          <w:tcPr>
            <w:tcW w:w="2180" w:type="dxa"/>
            <w:tcBorders>
              <w:top w:val="nil"/>
              <w:left w:val="nil"/>
              <w:bottom w:val="nil"/>
              <w:right w:val="single" w:sz="4" w:space="0" w:color="auto"/>
            </w:tcBorders>
            <w:shd w:val="clear" w:color="auto" w:fill="auto"/>
            <w:vAlign w:val="bottom"/>
            <w:hideMark/>
          </w:tcPr>
          <w:p w14:paraId="38BFB875" w14:textId="60869B43"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Mørrielva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135.31Z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2E142F8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Skutnesset, over Landholmen til kuhammaren.</w:t>
            </w:r>
          </w:p>
        </w:tc>
        <w:tc>
          <w:tcPr>
            <w:tcW w:w="2015" w:type="dxa"/>
            <w:tcBorders>
              <w:top w:val="nil"/>
              <w:left w:val="nil"/>
              <w:bottom w:val="nil"/>
              <w:right w:val="single" w:sz="4" w:space="0" w:color="auto"/>
            </w:tcBorders>
            <w:shd w:val="clear" w:color="auto" w:fill="auto"/>
            <w:vAlign w:val="bottom"/>
            <w:hideMark/>
          </w:tcPr>
          <w:p w14:paraId="57712643" w14:textId="265E47D5"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1. 264953, 7097702</w:t>
            </w:r>
          </w:p>
        </w:tc>
        <w:tc>
          <w:tcPr>
            <w:tcW w:w="993" w:type="dxa"/>
            <w:tcBorders>
              <w:top w:val="nil"/>
              <w:left w:val="nil"/>
              <w:bottom w:val="nil"/>
              <w:right w:val="single" w:sz="8" w:space="0" w:color="auto"/>
            </w:tcBorders>
            <w:shd w:val="clear" w:color="auto" w:fill="auto"/>
            <w:noWrap/>
            <w:vAlign w:val="bottom"/>
            <w:hideMark/>
          </w:tcPr>
          <w:p w14:paraId="2AD5C3B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400 </w:t>
            </w:r>
          </w:p>
        </w:tc>
      </w:tr>
      <w:tr w:rsidR="00965150" w:rsidRPr="00990148" w14:paraId="60C80D42"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5ED8336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2738F5F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4F40249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AC8D9B2" w14:textId="09F6826F"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2. 265865, 7097846</w:t>
            </w:r>
          </w:p>
        </w:tc>
        <w:tc>
          <w:tcPr>
            <w:tcW w:w="993" w:type="dxa"/>
            <w:tcBorders>
              <w:top w:val="nil"/>
              <w:left w:val="nil"/>
              <w:bottom w:val="single" w:sz="8" w:space="0" w:color="auto"/>
              <w:right w:val="single" w:sz="8" w:space="0" w:color="auto"/>
            </w:tcBorders>
            <w:shd w:val="clear" w:color="auto" w:fill="auto"/>
            <w:noWrap/>
            <w:vAlign w:val="bottom"/>
            <w:hideMark/>
          </w:tcPr>
          <w:p w14:paraId="365472E2"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3A144E5B"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75B18FE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Åfjord</w:t>
            </w:r>
          </w:p>
        </w:tc>
        <w:tc>
          <w:tcPr>
            <w:tcW w:w="2180" w:type="dxa"/>
            <w:tcBorders>
              <w:top w:val="nil"/>
              <w:left w:val="nil"/>
              <w:bottom w:val="nil"/>
              <w:right w:val="single" w:sz="4" w:space="0" w:color="auto"/>
            </w:tcBorders>
            <w:shd w:val="clear" w:color="auto" w:fill="auto"/>
            <w:vAlign w:val="bottom"/>
            <w:hideMark/>
          </w:tcPr>
          <w:p w14:paraId="37EAF646" w14:textId="2988E44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Stordalselva og Hubekken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135.Z og 135.41</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4BF6B56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En rett linje fra berg nord for Vannavika om spiss av Frøneshammeren til ny-kaia på Monstad</w:t>
            </w:r>
          </w:p>
        </w:tc>
        <w:tc>
          <w:tcPr>
            <w:tcW w:w="2015" w:type="dxa"/>
            <w:tcBorders>
              <w:top w:val="nil"/>
              <w:left w:val="nil"/>
              <w:bottom w:val="nil"/>
              <w:right w:val="single" w:sz="4" w:space="0" w:color="auto"/>
            </w:tcBorders>
            <w:shd w:val="clear" w:color="auto" w:fill="auto"/>
            <w:vAlign w:val="bottom"/>
            <w:hideMark/>
          </w:tcPr>
          <w:p w14:paraId="529AA97B" w14:textId="50F69DD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1. 264444, 7100396</w:t>
            </w:r>
          </w:p>
        </w:tc>
        <w:tc>
          <w:tcPr>
            <w:tcW w:w="993" w:type="dxa"/>
            <w:tcBorders>
              <w:top w:val="nil"/>
              <w:left w:val="nil"/>
              <w:bottom w:val="nil"/>
              <w:right w:val="single" w:sz="8" w:space="0" w:color="auto"/>
            </w:tcBorders>
            <w:shd w:val="clear" w:color="auto" w:fill="auto"/>
            <w:noWrap/>
            <w:vAlign w:val="bottom"/>
            <w:hideMark/>
          </w:tcPr>
          <w:p w14:paraId="1264A4D6"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1 050 </w:t>
            </w:r>
          </w:p>
        </w:tc>
      </w:tr>
      <w:tr w:rsidR="00965150" w:rsidRPr="00990148" w14:paraId="23A46865"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380EBDC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2892F7B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29354C4B"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7CBCB0E9" w14:textId="201104F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2. 265116, 7100067</w:t>
            </w:r>
          </w:p>
        </w:tc>
        <w:tc>
          <w:tcPr>
            <w:tcW w:w="993" w:type="dxa"/>
            <w:tcBorders>
              <w:top w:val="nil"/>
              <w:left w:val="nil"/>
              <w:bottom w:val="single" w:sz="8" w:space="0" w:color="auto"/>
              <w:right w:val="single" w:sz="8" w:space="0" w:color="auto"/>
            </w:tcBorders>
            <w:shd w:val="clear" w:color="auto" w:fill="auto"/>
            <w:noWrap/>
            <w:vAlign w:val="bottom"/>
            <w:hideMark/>
          </w:tcPr>
          <w:p w14:paraId="6DDBC86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0572AFEE" w14:textId="77777777" w:rsidTr="00750B8F">
        <w:trPr>
          <w:trHeight w:val="1200"/>
        </w:trPr>
        <w:tc>
          <w:tcPr>
            <w:tcW w:w="1332" w:type="dxa"/>
            <w:tcBorders>
              <w:top w:val="nil"/>
              <w:left w:val="single" w:sz="8" w:space="0" w:color="auto"/>
              <w:bottom w:val="nil"/>
              <w:right w:val="single" w:sz="4" w:space="0" w:color="auto"/>
            </w:tcBorders>
            <w:shd w:val="clear" w:color="auto" w:fill="auto"/>
            <w:vAlign w:val="bottom"/>
            <w:hideMark/>
          </w:tcPr>
          <w:p w14:paraId="7545B518"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lastRenderedPageBreak/>
              <w:t>Åfjord</w:t>
            </w:r>
          </w:p>
        </w:tc>
        <w:tc>
          <w:tcPr>
            <w:tcW w:w="2180" w:type="dxa"/>
            <w:tcBorders>
              <w:top w:val="nil"/>
              <w:left w:val="nil"/>
              <w:bottom w:val="nil"/>
              <w:right w:val="single" w:sz="4" w:space="0" w:color="auto"/>
            </w:tcBorders>
            <w:shd w:val="clear" w:color="auto" w:fill="auto"/>
            <w:vAlign w:val="bottom"/>
            <w:hideMark/>
          </w:tcPr>
          <w:p w14:paraId="0E4141B9" w14:textId="4FE3F2D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Straumsvassdraget (Roan) og Einarsdalselva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136.52Z og 136.51Z</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78830E2D"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Til en rett linje fra Garnberget til utløpet av Sjølibekken</w:t>
            </w:r>
          </w:p>
        </w:tc>
        <w:tc>
          <w:tcPr>
            <w:tcW w:w="2015" w:type="dxa"/>
            <w:tcBorders>
              <w:top w:val="nil"/>
              <w:left w:val="nil"/>
              <w:bottom w:val="nil"/>
              <w:right w:val="single" w:sz="4" w:space="0" w:color="auto"/>
            </w:tcBorders>
            <w:shd w:val="clear" w:color="auto" w:fill="auto"/>
            <w:vAlign w:val="bottom"/>
            <w:hideMark/>
          </w:tcPr>
          <w:p w14:paraId="56C3C87C" w14:textId="47F82762"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1. 275472, 7125238</w:t>
            </w:r>
          </w:p>
        </w:tc>
        <w:tc>
          <w:tcPr>
            <w:tcW w:w="993" w:type="dxa"/>
            <w:tcBorders>
              <w:top w:val="nil"/>
              <w:left w:val="nil"/>
              <w:bottom w:val="nil"/>
              <w:right w:val="single" w:sz="8" w:space="0" w:color="auto"/>
            </w:tcBorders>
            <w:shd w:val="clear" w:color="auto" w:fill="auto"/>
            <w:noWrap/>
            <w:vAlign w:val="bottom"/>
            <w:hideMark/>
          </w:tcPr>
          <w:p w14:paraId="2FEF2BD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650 </w:t>
            </w:r>
          </w:p>
        </w:tc>
      </w:tr>
      <w:tr w:rsidR="00965150" w:rsidRPr="00990148" w14:paraId="76423D7E"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1BD3ED7E"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2C4ABECF"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4A86E25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33A606F6" w14:textId="160BC886"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2. 274765, 7125779</w:t>
            </w:r>
          </w:p>
        </w:tc>
        <w:tc>
          <w:tcPr>
            <w:tcW w:w="993" w:type="dxa"/>
            <w:tcBorders>
              <w:top w:val="nil"/>
              <w:left w:val="nil"/>
              <w:bottom w:val="single" w:sz="8" w:space="0" w:color="auto"/>
              <w:right w:val="single" w:sz="8" w:space="0" w:color="auto"/>
            </w:tcBorders>
            <w:shd w:val="clear" w:color="auto" w:fill="auto"/>
            <w:noWrap/>
            <w:vAlign w:val="bottom"/>
            <w:hideMark/>
          </w:tcPr>
          <w:p w14:paraId="0365DFA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r w:rsidR="00965150" w:rsidRPr="00990148" w14:paraId="5B2D0498" w14:textId="77777777" w:rsidTr="00750B8F">
        <w:trPr>
          <w:trHeight w:val="600"/>
        </w:trPr>
        <w:tc>
          <w:tcPr>
            <w:tcW w:w="1332" w:type="dxa"/>
            <w:tcBorders>
              <w:top w:val="nil"/>
              <w:left w:val="single" w:sz="8" w:space="0" w:color="auto"/>
              <w:bottom w:val="nil"/>
              <w:right w:val="single" w:sz="4" w:space="0" w:color="auto"/>
            </w:tcBorders>
            <w:shd w:val="clear" w:color="auto" w:fill="auto"/>
            <w:vAlign w:val="bottom"/>
            <w:hideMark/>
          </w:tcPr>
          <w:p w14:paraId="663E089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Åfjord</w:t>
            </w:r>
          </w:p>
        </w:tc>
        <w:tc>
          <w:tcPr>
            <w:tcW w:w="2180" w:type="dxa"/>
            <w:tcBorders>
              <w:top w:val="nil"/>
              <w:left w:val="nil"/>
              <w:bottom w:val="nil"/>
              <w:right w:val="single" w:sz="4" w:space="0" w:color="auto"/>
            </w:tcBorders>
            <w:shd w:val="clear" w:color="auto" w:fill="auto"/>
            <w:vAlign w:val="bottom"/>
            <w:hideMark/>
          </w:tcPr>
          <w:p w14:paraId="74DBEEB4" w14:textId="35F6D271"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Sunnskjørvassdraget </w:t>
            </w:r>
            <w:r w:rsidR="00750B8F">
              <w:rPr>
                <w:rFonts w:ascii="Calibri" w:eastAsia="Times New Roman" w:hAnsi="Calibri" w:cs="Calibri"/>
                <w:color w:val="000000"/>
                <w:lang w:eastAsia="nb-NO"/>
              </w:rPr>
              <w:t>(</w:t>
            </w:r>
            <w:r w:rsidRPr="00990148">
              <w:rPr>
                <w:rFonts w:ascii="Calibri" w:eastAsia="Times New Roman" w:hAnsi="Calibri" w:cs="Calibri"/>
                <w:color w:val="000000"/>
                <w:lang w:eastAsia="nb-NO"/>
              </w:rPr>
              <w:t>136.2A</w:t>
            </w:r>
            <w:r w:rsidR="00750B8F">
              <w:rPr>
                <w:rFonts w:ascii="Calibri" w:eastAsia="Times New Roman" w:hAnsi="Calibri" w:cs="Calibri"/>
                <w:color w:val="000000"/>
                <w:lang w:eastAsia="nb-NO"/>
              </w:rPr>
              <w:t>)</w:t>
            </w:r>
          </w:p>
        </w:tc>
        <w:tc>
          <w:tcPr>
            <w:tcW w:w="3120" w:type="dxa"/>
            <w:tcBorders>
              <w:top w:val="nil"/>
              <w:left w:val="nil"/>
              <w:bottom w:val="nil"/>
              <w:right w:val="single" w:sz="4" w:space="0" w:color="auto"/>
            </w:tcBorders>
            <w:shd w:val="clear" w:color="auto" w:fill="auto"/>
            <w:vAlign w:val="bottom"/>
            <w:hideMark/>
          </w:tcPr>
          <w:p w14:paraId="34616089"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Fra Lielva til Storvika i rett linje.</w:t>
            </w:r>
          </w:p>
        </w:tc>
        <w:tc>
          <w:tcPr>
            <w:tcW w:w="2015" w:type="dxa"/>
            <w:tcBorders>
              <w:top w:val="nil"/>
              <w:left w:val="nil"/>
              <w:bottom w:val="nil"/>
              <w:right w:val="single" w:sz="4" w:space="0" w:color="auto"/>
            </w:tcBorders>
            <w:shd w:val="clear" w:color="auto" w:fill="auto"/>
            <w:vAlign w:val="bottom"/>
            <w:hideMark/>
          </w:tcPr>
          <w:p w14:paraId="16C1260A" w14:textId="5D188210"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1. 263340, 7114031</w:t>
            </w:r>
          </w:p>
        </w:tc>
        <w:tc>
          <w:tcPr>
            <w:tcW w:w="993" w:type="dxa"/>
            <w:tcBorders>
              <w:top w:val="nil"/>
              <w:left w:val="nil"/>
              <w:bottom w:val="nil"/>
              <w:right w:val="single" w:sz="8" w:space="0" w:color="auto"/>
            </w:tcBorders>
            <w:shd w:val="clear" w:color="auto" w:fill="auto"/>
            <w:noWrap/>
            <w:vAlign w:val="bottom"/>
            <w:hideMark/>
          </w:tcPr>
          <w:p w14:paraId="0ADCFEF0"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xml:space="preserve">        650 </w:t>
            </w:r>
          </w:p>
        </w:tc>
      </w:tr>
      <w:tr w:rsidR="00965150" w:rsidRPr="00990148" w14:paraId="7AA531CD" w14:textId="77777777" w:rsidTr="00750B8F">
        <w:trPr>
          <w:trHeight w:val="315"/>
        </w:trPr>
        <w:tc>
          <w:tcPr>
            <w:tcW w:w="1332" w:type="dxa"/>
            <w:tcBorders>
              <w:top w:val="nil"/>
              <w:left w:val="single" w:sz="8" w:space="0" w:color="auto"/>
              <w:bottom w:val="single" w:sz="8" w:space="0" w:color="auto"/>
              <w:right w:val="single" w:sz="4" w:space="0" w:color="auto"/>
            </w:tcBorders>
            <w:shd w:val="clear" w:color="auto" w:fill="auto"/>
            <w:vAlign w:val="bottom"/>
            <w:hideMark/>
          </w:tcPr>
          <w:p w14:paraId="69161907"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180" w:type="dxa"/>
            <w:tcBorders>
              <w:top w:val="nil"/>
              <w:left w:val="nil"/>
              <w:bottom w:val="single" w:sz="8" w:space="0" w:color="auto"/>
              <w:right w:val="single" w:sz="4" w:space="0" w:color="auto"/>
            </w:tcBorders>
            <w:shd w:val="clear" w:color="auto" w:fill="auto"/>
            <w:vAlign w:val="bottom"/>
            <w:hideMark/>
          </w:tcPr>
          <w:p w14:paraId="0FCB0B45"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3120" w:type="dxa"/>
            <w:tcBorders>
              <w:top w:val="nil"/>
              <w:left w:val="nil"/>
              <w:bottom w:val="single" w:sz="8" w:space="0" w:color="auto"/>
              <w:right w:val="single" w:sz="4" w:space="0" w:color="auto"/>
            </w:tcBorders>
            <w:shd w:val="clear" w:color="auto" w:fill="auto"/>
            <w:vAlign w:val="bottom"/>
            <w:hideMark/>
          </w:tcPr>
          <w:p w14:paraId="7B7C14DA"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c>
          <w:tcPr>
            <w:tcW w:w="2015" w:type="dxa"/>
            <w:tcBorders>
              <w:top w:val="nil"/>
              <w:left w:val="nil"/>
              <w:bottom w:val="single" w:sz="8" w:space="0" w:color="auto"/>
              <w:right w:val="single" w:sz="4" w:space="0" w:color="auto"/>
            </w:tcBorders>
            <w:shd w:val="clear" w:color="auto" w:fill="auto"/>
            <w:vAlign w:val="bottom"/>
            <w:hideMark/>
          </w:tcPr>
          <w:p w14:paraId="6238F7A3" w14:textId="1042814C"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2. 262744, 7114475</w:t>
            </w:r>
          </w:p>
        </w:tc>
        <w:tc>
          <w:tcPr>
            <w:tcW w:w="993" w:type="dxa"/>
            <w:tcBorders>
              <w:top w:val="nil"/>
              <w:left w:val="nil"/>
              <w:bottom w:val="single" w:sz="8" w:space="0" w:color="auto"/>
              <w:right w:val="single" w:sz="8" w:space="0" w:color="auto"/>
            </w:tcBorders>
            <w:shd w:val="clear" w:color="auto" w:fill="auto"/>
            <w:noWrap/>
            <w:vAlign w:val="bottom"/>
            <w:hideMark/>
          </w:tcPr>
          <w:p w14:paraId="3E811F93" w14:textId="77777777" w:rsidR="00965150" w:rsidRPr="00990148" w:rsidRDefault="00965150" w:rsidP="00886FE5">
            <w:pPr>
              <w:spacing w:after="0" w:line="240" w:lineRule="auto"/>
              <w:rPr>
                <w:rFonts w:ascii="Calibri" w:eastAsia="Times New Roman" w:hAnsi="Calibri" w:cs="Calibri"/>
                <w:color w:val="000000"/>
                <w:lang w:eastAsia="nb-NO"/>
              </w:rPr>
            </w:pPr>
            <w:r w:rsidRPr="00990148">
              <w:rPr>
                <w:rFonts w:ascii="Calibri" w:eastAsia="Times New Roman" w:hAnsi="Calibri" w:cs="Calibri"/>
                <w:color w:val="000000"/>
                <w:lang w:eastAsia="nb-NO"/>
              </w:rPr>
              <w:t> </w:t>
            </w:r>
          </w:p>
        </w:tc>
      </w:tr>
    </w:tbl>
    <w:p w14:paraId="454AA5D7" w14:textId="77777777" w:rsidR="00965150" w:rsidRDefault="00965150" w:rsidP="00965150">
      <w:pPr>
        <w:rPr>
          <w:b/>
          <w:bCs/>
        </w:rPr>
      </w:pPr>
      <w:bookmarkStart w:id="2" w:name="_Hlk86050898"/>
      <w:r>
        <w:rPr>
          <w:b/>
          <w:bCs/>
        </w:rPr>
        <w:t>§ 6. Fiskeregler i munningsfredningssoner</w:t>
      </w:r>
    </w:p>
    <w:p w14:paraId="5BC8F562" w14:textId="7F91088A" w:rsidR="00965150" w:rsidRDefault="00750B8F" w:rsidP="00965150">
      <w:r>
        <w:t>I</w:t>
      </w:r>
      <w:r w:rsidR="00965150">
        <w:t xml:space="preserve"> munningsfredningssoner er alt fiske etter anadrome laksefisk og saltvannsfisk forbudt, med følgende unntak:</w:t>
      </w:r>
    </w:p>
    <w:p w14:paraId="477A86FE" w14:textId="77777777" w:rsidR="00965150" w:rsidRDefault="00965150" w:rsidP="00965150">
      <w:pPr>
        <w:pStyle w:val="Listeavsnitt"/>
      </w:pPr>
    </w:p>
    <w:p w14:paraId="4299A8AC" w14:textId="77777777" w:rsidR="00965150" w:rsidRPr="008E75A4" w:rsidRDefault="00965150" w:rsidP="00965150">
      <w:pPr>
        <w:pStyle w:val="Listeavsnitt"/>
        <w:numPr>
          <w:ilvl w:val="0"/>
          <w:numId w:val="1"/>
        </w:numPr>
        <w:spacing w:line="252" w:lineRule="auto"/>
        <w:rPr>
          <w:rFonts w:eastAsia="Times New Roman"/>
        </w:rPr>
      </w:pPr>
      <w:r>
        <w:rPr>
          <w:rFonts w:eastAsia="Times New Roman"/>
        </w:rPr>
        <w:t xml:space="preserve">Fiske etter saltvannsfisk med </w:t>
      </w:r>
      <w:commentRangeStart w:id="3"/>
      <w:r>
        <w:rPr>
          <w:rFonts w:eastAsia="Times New Roman"/>
        </w:rPr>
        <w:t xml:space="preserve">stang og håndsnøre fra land, is eller båt </w:t>
      </w:r>
      <w:commentRangeEnd w:id="3"/>
      <w:r>
        <w:rPr>
          <w:rStyle w:val="Merknadsreferanse"/>
        </w:rPr>
        <w:commentReference w:id="3"/>
      </w:r>
      <w:r>
        <w:rPr>
          <w:rFonts w:eastAsia="Times New Roman"/>
        </w:rPr>
        <w:t>som ikke er i bevegelse,</w:t>
      </w:r>
    </w:p>
    <w:p w14:paraId="1BE8A5A1" w14:textId="77777777" w:rsidR="00965150" w:rsidRDefault="00965150" w:rsidP="00965150">
      <w:pPr>
        <w:pStyle w:val="Listeavsnitt"/>
        <w:numPr>
          <w:ilvl w:val="0"/>
          <w:numId w:val="1"/>
        </w:numPr>
        <w:spacing w:line="252" w:lineRule="auto"/>
      </w:pPr>
      <w:r>
        <w:t xml:space="preserve">Fiske etter saltvannsfisk med garn uansett maskevidde, som er senket slik at hele fangstdelen til enhver tid står </w:t>
      </w:r>
      <w:r w:rsidRPr="003C448B">
        <w:t>minst fem meter</w:t>
      </w:r>
      <w:r>
        <w:t xml:space="preserve"> under havoverflata er tillatt i perioden 1. oktober til 28. februar,</w:t>
      </w:r>
    </w:p>
    <w:p w14:paraId="4726CE7B" w14:textId="4ECB5E11" w:rsidR="00965150" w:rsidRDefault="00965150" w:rsidP="00965150">
      <w:pPr>
        <w:pStyle w:val="Listeavsnitt"/>
        <w:numPr>
          <w:ilvl w:val="0"/>
          <w:numId w:val="1"/>
        </w:numPr>
        <w:spacing w:line="252" w:lineRule="auto"/>
      </w:pPr>
      <w:r>
        <w:t xml:space="preserve">I tillegg til åpningen for saltvannsfiske i §6 b, </w:t>
      </w:r>
      <w:r w:rsidR="00750B8F">
        <w:t xml:space="preserve">er </w:t>
      </w:r>
      <w:r>
        <w:t>det tillatt å sette garn med maskevidde maksimum 26 mm (24 omfar) og nylontråd med nr. 1,5 eller tykkere i perioden 1. til 30. september, så lenge fangstdelen er senket til 5 meter under overflaten, til enhver tid</w:t>
      </w:r>
      <w:r w:rsidR="00750B8F">
        <w:t>,</w:t>
      </w:r>
    </w:p>
    <w:p w14:paraId="36CC18FB" w14:textId="77777777" w:rsidR="00965150" w:rsidRDefault="00965150" w:rsidP="00965150">
      <w:pPr>
        <w:pStyle w:val="Listeavsnitt"/>
        <w:numPr>
          <w:ilvl w:val="0"/>
          <w:numId w:val="1"/>
        </w:numPr>
        <w:spacing w:line="252" w:lineRule="auto"/>
      </w:pPr>
      <w:r>
        <w:t xml:space="preserve">Fiske etter saltvannsfisk med line, teiner, ruser som er senket slik at hele fangstdelen til enhver tid står </w:t>
      </w:r>
      <w:r w:rsidRPr="003C448B">
        <w:t>minst fem</w:t>
      </w:r>
      <w:r>
        <w:t xml:space="preserve"> meter under havoverflata hele året,</w:t>
      </w:r>
    </w:p>
    <w:p w14:paraId="4EE715EC" w14:textId="5BD0F327" w:rsidR="00965150" w:rsidRDefault="00965150" w:rsidP="00965150">
      <w:pPr>
        <w:pStyle w:val="Listeavsnitt"/>
        <w:numPr>
          <w:ilvl w:val="0"/>
          <w:numId w:val="1"/>
        </w:numPr>
        <w:spacing w:line="252" w:lineRule="auto"/>
      </w:pPr>
      <w:r w:rsidRPr="00A93511">
        <w:t>Låssetting av fangst omfattes ikke av forskriften</w:t>
      </w:r>
      <w:r w:rsidR="00750B8F">
        <w:t>,</w:t>
      </w:r>
    </w:p>
    <w:p w14:paraId="1240D62E" w14:textId="77777777" w:rsidR="00965150" w:rsidRPr="00F0287B" w:rsidRDefault="00965150" w:rsidP="00965150">
      <w:pPr>
        <w:pStyle w:val="Listeavsnitt"/>
        <w:numPr>
          <w:ilvl w:val="0"/>
          <w:numId w:val="1"/>
        </w:numPr>
        <w:spacing w:line="252" w:lineRule="auto"/>
        <w:rPr>
          <w:rFonts w:eastAsia="Times New Roman"/>
          <w:i/>
          <w:iCs/>
        </w:rPr>
      </w:pPr>
      <w:r w:rsidRPr="00750B8F">
        <w:t>Fiske med stang og håndsnøre fra båt i bevegelse og fiske etter anadrome laksefisk med stang og håndsnøre fra land, is eller båt, fra og med 1.juni til og med 28. februar, i følgende</w:t>
      </w:r>
      <w:r w:rsidRPr="00F0287B">
        <w:rPr>
          <w:rFonts w:eastAsia="Times New Roman"/>
        </w:rPr>
        <w:t xml:space="preserve"> munningsfredningssoner (tabell 2):</w:t>
      </w:r>
      <w:r w:rsidRPr="00F0287B">
        <w:rPr>
          <w:rFonts w:eastAsia="Times New Roman"/>
          <w:i/>
          <w:iCs/>
        </w:rPr>
        <w:t xml:space="preserve"> </w:t>
      </w:r>
      <w:bookmarkEnd w:id="2"/>
    </w:p>
    <w:tbl>
      <w:tblPr>
        <w:tblW w:w="7088" w:type="dxa"/>
        <w:tblInd w:w="704" w:type="dxa"/>
        <w:tblCellMar>
          <w:left w:w="70" w:type="dxa"/>
          <w:right w:w="70" w:type="dxa"/>
        </w:tblCellMar>
        <w:tblLook w:val="04A0" w:firstRow="1" w:lastRow="0" w:firstColumn="1" w:lastColumn="0" w:noHBand="0" w:noVBand="1"/>
      </w:tblPr>
      <w:tblGrid>
        <w:gridCol w:w="1178"/>
        <w:gridCol w:w="6379"/>
      </w:tblGrid>
      <w:tr w:rsidR="00965150" w:rsidRPr="00B85E40" w14:paraId="564347FB" w14:textId="77777777" w:rsidTr="00886FE5">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5536"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Kommune</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3682E2CB"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Vassdrag og vassdragsnummer</w:t>
            </w:r>
          </w:p>
        </w:tc>
      </w:tr>
      <w:tr w:rsidR="00965150" w:rsidRPr="00B85E40" w14:paraId="69E699CE"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57E6"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Flatanger</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5C920C16" w14:textId="2CC7CF8E"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 xml:space="preserve">Sitterelva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137.72Z</w:t>
            </w:r>
            <w:r w:rsidR="00750B8F">
              <w:rPr>
                <w:rFonts w:ascii="Calibri" w:eastAsia="Times New Roman" w:hAnsi="Calibri" w:cs="Calibri"/>
                <w:color w:val="000000"/>
                <w:lang w:eastAsia="nb-NO"/>
              </w:rPr>
              <w:t>)</w:t>
            </w:r>
          </w:p>
        </w:tc>
      </w:tr>
      <w:tr w:rsidR="00965150" w:rsidRPr="00B85E40" w14:paraId="1B0F6DA6"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770AA"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Frøya</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089A1B21" w14:textId="21F30FBE"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 xml:space="preserve">Flatvalvassdraget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118.13Z</w:t>
            </w:r>
            <w:r w:rsidR="00750B8F">
              <w:rPr>
                <w:rFonts w:ascii="Calibri" w:eastAsia="Times New Roman" w:hAnsi="Calibri" w:cs="Calibri"/>
                <w:color w:val="000000"/>
                <w:lang w:eastAsia="nb-NO"/>
              </w:rPr>
              <w:t>)</w:t>
            </w:r>
          </w:p>
        </w:tc>
      </w:tr>
      <w:tr w:rsidR="00965150" w:rsidRPr="00B85E40" w14:paraId="566BF779"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E36AC"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Frøya</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02B43543" w14:textId="6224B08C"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 xml:space="preserve">Madsvågvassdraget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118.11Z</w:t>
            </w:r>
            <w:r w:rsidR="00750B8F">
              <w:rPr>
                <w:rFonts w:ascii="Calibri" w:eastAsia="Times New Roman" w:hAnsi="Calibri" w:cs="Calibri"/>
                <w:color w:val="000000"/>
                <w:lang w:eastAsia="nb-NO"/>
              </w:rPr>
              <w:t>)</w:t>
            </w:r>
          </w:p>
        </w:tc>
      </w:tr>
      <w:tr w:rsidR="00965150" w:rsidRPr="00B85E40" w14:paraId="77DB421B"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1B647"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Frøya</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67BA79B0" w14:textId="73A4764C"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 xml:space="preserve">Skardvågsvassdraget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118.1Z</w:t>
            </w:r>
            <w:r w:rsidR="00750B8F">
              <w:rPr>
                <w:rFonts w:ascii="Calibri" w:eastAsia="Times New Roman" w:hAnsi="Calibri" w:cs="Calibri"/>
                <w:color w:val="000000"/>
                <w:lang w:eastAsia="nb-NO"/>
              </w:rPr>
              <w:t>)</w:t>
            </w:r>
          </w:p>
        </w:tc>
      </w:tr>
      <w:tr w:rsidR="00965150" w:rsidRPr="00B85E40" w14:paraId="1EEE71CE"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3F89A" w14:textId="77777777"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Hitra</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4E9EA" w14:textId="4F9A411B"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Grytelvvassdraget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117.4Z</w:t>
            </w:r>
            <w:r w:rsidR="00750B8F">
              <w:rPr>
                <w:rFonts w:ascii="Calibri" w:eastAsia="Times New Roman" w:hAnsi="Calibri" w:cs="Calibri"/>
                <w:color w:val="000000"/>
                <w:lang w:eastAsia="nb-NO"/>
              </w:rPr>
              <w:t>)</w:t>
            </w:r>
          </w:p>
        </w:tc>
      </w:tr>
      <w:tr w:rsidR="00965150" w:rsidRPr="00B85E40" w14:paraId="6288F187"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9D5D"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Hitra</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1D51A" w14:textId="55A871B9"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Kvernvassdraget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117.23Z</w:t>
            </w:r>
            <w:r w:rsidR="00750B8F">
              <w:rPr>
                <w:rFonts w:ascii="Calibri" w:eastAsia="Times New Roman" w:hAnsi="Calibri" w:cs="Calibri"/>
                <w:color w:val="000000"/>
                <w:lang w:eastAsia="nb-NO"/>
              </w:rPr>
              <w:t>)</w:t>
            </w:r>
          </w:p>
        </w:tc>
      </w:tr>
      <w:tr w:rsidR="00965150" w:rsidRPr="00B85E40" w14:paraId="623B667F"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6B2E4"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Hitra</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9AF6B" w14:textId="6B59F1DF"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Sagelva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117.3A</w:t>
            </w:r>
            <w:r w:rsidR="00750B8F">
              <w:rPr>
                <w:rFonts w:ascii="Calibri" w:eastAsia="Times New Roman" w:hAnsi="Calibri" w:cs="Calibri"/>
                <w:color w:val="000000"/>
                <w:lang w:eastAsia="nb-NO"/>
              </w:rPr>
              <w:t>)</w:t>
            </w:r>
          </w:p>
        </w:tc>
      </w:tr>
      <w:tr w:rsidR="00965150" w:rsidRPr="00B85E40" w14:paraId="24CB1EFF"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130B"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Hitra</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F5EF8" w14:textId="5DBE2EF8"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Straumsvassdraget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117.42Z</w:t>
            </w:r>
            <w:r w:rsidR="00750B8F">
              <w:rPr>
                <w:rFonts w:ascii="Calibri" w:eastAsia="Times New Roman" w:hAnsi="Calibri" w:cs="Calibri"/>
                <w:color w:val="000000"/>
                <w:lang w:eastAsia="nb-NO"/>
              </w:rPr>
              <w:t>)</w:t>
            </w:r>
          </w:p>
        </w:tc>
      </w:tr>
      <w:tr w:rsidR="00965150" w:rsidRPr="00B85E40" w14:paraId="295F07AA"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0DA61"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Høylandet</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887D" w14:textId="3E29CB15"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Kongsmoelva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142.3A0</w:t>
            </w:r>
            <w:r w:rsidR="00750B8F">
              <w:rPr>
                <w:rFonts w:ascii="Calibri" w:eastAsia="Times New Roman" w:hAnsi="Calibri" w:cs="Calibri"/>
                <w:color w:val="000000"/>
                <w:lang w:eastAsia="nb-NO"/>
              </w:rPr>
              <w:t>)</w:t>
            </w:r>
          </w:p>
        </w:tc>
      </w:tr>
      <w:tr w:rsidR="00965150" w:rsidRPr="00B85E40" w14:paraId="6111BA08"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DFF2"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Indre Fosen</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D22EE" w14:textId="6C9AA8BB"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Hasselvassdraget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132.2A0</w:t>
            </w:r>
            <w:r w:rsidR="00750B8F">
              <w:rPr>
                <w:rFonts w:ascii="Calibri" w:eastAsia="Times New Roman" w:hAnsi="Calibri" w:cs="Calibri"/>
                <w:color w:val="000000"/>
                <w:lang w:eastAsia="nb-NO"/>
              </w:rPr>
              <w:t>)</w:t>
            </w:r>
          </w:p>
        </w:tc>
      </w:tr>
      <w:tr w:rsidR="00965150" w:rsidRPr="00B85E40" w14:paraId="4A6218F7"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C03E"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Indre Fosen</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BD41" w14:textId="5A4AB25C"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Tangstadelva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130.32Z</w:t>
            </w:r>
            <w:r w:rsidR="00750B8F">
              <w:rPr>
                <w:rFonts w:ascii="Calibri" w:eastAsia="Times New Roman" w:hAnsi="Calibri" w:cs="Calibri"/>
                <w:color w:val="000000"/>
                <w:lang w:eastAsia="nb-NO"/>
              </w:rPr>
              <w:t>)</w:t>
            </w:r>
          </w:p>
        </w:tc>
      </w:tr>
      <w:tr w:rsidR="00965150" w:rsidRPr="00B85E40" w14:paraId="06C56E05"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A65B" w14:textId="77777777"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Namsos</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B6BF" w14:textId="40537185"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Aursunda og Bogna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138.5A og 138.6A0</w:t>
            </w:r>
            <w:r w:rsidR="00750B8F">
              <w:rPr>
                <w:rFonts w:ascii="Calibri" w:eastAsia="Times New Roman" w:hAnsi="Calibri" w:cs="Calibri"/>
                <w:color w:val="000000"/>
                <w:lang w:eastAsia="nb-NO"/>
              </w:rPr>
              <w:t>)</w:t>
            </w:r>
          </w:p>
        </w:tc>
      </w:tr>
      <w:tr w:rsidR="00965150" w:rsidRPr="00B85E40" w14:paraId="1D083037"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64DF"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Namsos</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C9B8D" w14:textId="3F206B41"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Namsen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139.A20</w:t>
            </w:r>
            <w:r w:rsidR="00750B8F">
              <w:rPr>
                <w:rFonts w:ascii="Calibri" w:eastAsia="Times New Roman" w:hAnsi="Calibri" w:cs="Calibri"/>
                <w:color w:val="000000"/>
                <w:lang w:eastAsia="nb-NO"/>
              </w:rPr>
              <w:t>)</w:t>
            </w:r>
          </w:p>
        </w:tc>
      </w:tr>
      <w:tr w:rsidR="00965150" w:rsidRPr="00B85E40" w14:paraId="3A8B17F5"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E661A"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Namsos</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CF29" w14:textId="21750EB6"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Salvassdraget (inkl. Moelva)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140.Z</w:t>
            </w:r>
            <w:r w:rsidR="00750B8F">
              <w:rPr>
                <w:rFonts w:ascii="Calibri" w:eastAsia="Times New Roman" w:hAnsi="Calibri" w:cs="Calibri"/>
                <w:color w:val="000000"/>
                <w:lang w:eastAsia="nb-NO"/>
              </w:rPr>
              <w:t>)</w:t>
            </w:r>
          </w:p>
        </w:tc>
      </w:tr>
      <w:tr w:rsidR="00965150" w:rsidRPr="00B85E40" w14:paraId="19284E86"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2F776"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Nærøysund</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1B19" w14:textId="0C38B0BC"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Hasfjordvassdraget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143.41Z</w:t>
            </w:r>
            <w:r w:rsidR="00750B8F">
              <w:rPr>
                <w:rFonts w:ascii="Calibri" w:eastAsia="Times New Roman" w:hAnsi="Calibri" w:cs="Calibri"/>
                <w:color w:val="000000"/>
                <w:lang w:eastAsia="nb-NO"/>
              </w:rPr>
              <w:t>)</w:t>
            </w:r>
          </w:p>
        </w:tc>
      </w:tr>
      <w:tr w:rsidR="00965150" w:rsidRPr="00B85E40" w14:paraId="3E9D6E79"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92640" w14:textId="77777777"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Nærøysund</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283D" w14:textId="4F081426"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Kvistelva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141.4Z</w:t>
            </w:r>
            <w:r w:rsidR="00750B8F">
              <w:rPr>
                <w:rFonts w:ascii="Calibri" w:eastAsia="Times New Roman" w:hAnsi="Calibri" w:cs="Calibri"/>
                <w:color w:val="000000"/>
                <w:lang w:eastAsia="nb-NO"/>
              </w:rPr>
              <w:t>)</w:t>
            </w:r>
          </w:p>
        </w:tc>
      </w:tr>
      <w:tr w:rsidR="00965150" w:rsidRPr="00B85E40" w14:paraId="065679EF"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3E848"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Orkland</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2E136" w14:textId="23B0A6D2"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Slørdalselva 1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119.61A</w:t>
            </w:r>
            <w:r w:rsidR="00750B8F">
              <w:rPr>
                <w:rFonts w:ascii="Calibri" w:eastAsia="Times New Roman" w:hAnsi="Calibri" w:cs="Calibri"/>
                <w:color w:val="000000"/>
                <w:lang w:eastAsia="nb-NO"/>
              </w:rPr>
              <w:t>)</w:t>
            </w:r>
          </w:p>
        </w:tc>
      </w:tr>
      <w:tr w:rsidR="00965150" w:rsidRPr="00B85E40" w14:paraId="70138A07"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08AD6"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lastRenderedPageBreak/>
              <w:t>Orkland</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B0960" w14:textId="541FD722"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Åstelva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119.6A</w:t>
            </w:r>
            <w:r w:rsidR="00750B8F">
              <w:rPr>
                <w:rFonts w:ascii="Calibri" w:eastAsia="Times New Roman" w:hAnsi="Calibri" w:cs="Calibri"/>
                <w:color w:val="000000"/>
                <w:lang w:eastAsia="nb-NO"/>
              </w:rPr>
              <w:t>)</w:t>
            </w:r>
          </w:p>
        </w:tc>
      </w:tr>
      <w:tr w:rsidR="00965150" w:rsidRPr="00B85E40" w14:paraId="2FD4628E"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32CCC"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Åfjord</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A6A7E" w14:textId="10C4738C"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Imselva og Grytelvvassdraget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135.42Z og 135.43Z</w:t>
            </w:r>
            <w:r w:rsidR="00750B8F">
              <w:rPr>
                <w:rFonts w:ascii="Calibri" w:eastAsia="Times New Roman" w:hAnsi="Calibri" w:cs="Calibri"/>
                <w:color w:val="000000"/>
                <w:lang w:eastAsia="nb-NO"/>
              </w:rPr>
              <w:t>)</w:t>
            </w:r>
          </w:p>
        </w:tc>
      </w:tr>
      <w:tr w:rsidR="00965150" w:rsidRPr="00B85E40" w14:paraId="13D28BA3"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A1F4"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Åfjord</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2C23D" w14:textId="77466ACA"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Mørrielva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135.31Z</w:t>
            </w:r>
            <w:r w:rsidR="00750B8F">
              <w:rPr>
                <w:rFonts w:ascii="Calibri" w:eastAsia="Times New Roman" w:hAnsi="Calibri" w:cs="Calibri"/>
                <w:color w:val="000000"/>
                <w:lang w:eastAsia="nb-NO"/>
              </w:rPr>
              <w:t>)</w:t>
            </w:r>
          </w:p>
        </w:tc>
      </w:tr>
      <w:tr w:rsidR="00965150" w:rsidRPr="00B85E40" w14:paraId="2D94A529"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39ECB"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Åfjord</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F9C87" w14:textId="1D34A7CC"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Stordalselva og Hubekken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135.Z og 135.41</w:t>
            </w:r>
            <w:r w:rsidR="00750B8F">
              <w:rPr>
                <w:rFonts w:ascii="Calibri" w:eastAsia="Times New Roman" w:hAnsi="Calibri" w:cs="Calibri"/>
                <w:color w:val="000000"/>
                <w:lang w:eastAsia="nb-NO"/>
              </w:rPr>
              <w:t>)</w:t>
            </w:r>
          </w:p>
        </w:tc>
      </w:tr>
      <w:tr w:rsidR="00965150" w:rsidRPr="00B85E40" w14:paraId="3EBFA4FE" w14:textId="77777777" w:rsidTr="00886F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DFA0" w14:textId="77777777" w:rsidR="00965150" w:rsidRPr="00B85E40" w:rsidRDefault="00965150" w:rsidP="00886FE5">
            <w:pPr>
              <w:spacing w:after="0" w:line="240" w:lineRule="auto"/>
              <w:rPr>
                <w:rFonts w:ascii="Calibri" w:eastAsia="Times New Roman" w:hAnsi="Calibri" w:cs="Calibri"/>
                <w:color w:val="000000"/>
                <w:lang w:eastAsia="nb-NO"/>
              </w:rPr>
            </w:pPr>
            <w:r w:rsidRPr="00B85E40">
              <w:rPr>
                <w:rFonts w:ascii="Calibri" w:eastAsia="Times New Roman" w:hAnsi="Calibri" w:cs="Calibri"/>
                <w:color w:val="000000"/>
                <w:lang w:eastAsia="nb-NO"/>
              </w:rPr>
              <w:t>Åfjord</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CCC6" w14:textId="4C45A177" w:rsidR="00965150" w:rsidRPr="00B85E40" w:rsidRDefault="00965150" w:rsidP="00886FE5">
            <w:pPr>
              <w:spacing w:after="0" w:line="240" w:lineRule="auto"/>
              <w:rPr>
                <w:rFonts w:ascii="Times New Roman" w:eastAsia="Times New Roman" w:hAnsi="Times New Roman" w:cs="Times New Roman"/>
                <w:sz w:val="20"/>
                <w:szCs w:val="20"/>
                <w:lang w:eastAsia="nb-NO"/>
              </w:rPr>
            </w:pPr>
            <w:r w:rsidRPr="00B85E40">
              <w:rPr>
                <w:rFonts w:ascii="Calibri" w:eastAsia="Times New Roman" w:hAnsi="Calibri" w:cs="Calibri"/>
                <w:color w:val="000000"/>
                <w:lang w:eastAsia="nb-NO"/>
              </w:rPr>
              <w:t xml:space="preserve">Straumsvassdraget (Roan) og Einarsdalselva </w:t>
            </w:r>
            <w:r w:rsidR="00750B8F">
              <w:rPr>
                <w:rFonts w:ascii="Calibri" w:eastAsia="Times New Roman" w:hAnsi="Calibri" w:cs="Calibri"/>
                <w:color w:val="000000"/>
                <w:lang w:eastAsia="nb-NO"/>
              </w:rPr>
              <w:t>(</w:t>
            </w:r>
            <w:r w:rsidRPr="00B85E40">
              <w:rPr>
                <w:rFonts w:ascii="Calibri" w:eastAsia="Times New Roman" w:hAnsi="Calibri" w:cs="Calibri"/>
                <w:color w:val="000000"/>
                <w:lang w:eastAsia="nb-NO"/>
              </w:rPr>
              <w:t>136.52Z og 136.51Z</w:t>
            </w:r>
            <w:r w:rsidR="00750B8F">
              <w:rPr>
                <w:rFonts w:ascii="Calibri" w:eastAsia="Times New Roman" w:hAnsi="Calibri" w:cs="Calibri"/>
                <w:color w:val="000000"/>
                <w:lang w:eastAsia="nb-NO"/>
              </w:rPr>
              <w:t>)</w:t>
            </w:r>
          </w:p>
        </w:tc>
      </w:tr>
    </w:tbl>
    <w:p w14:paraId="59296EAD" w14:textId="77777777" w:rsidR="00965150" w:rsidRDefault="00965150" w:rsidP="00965150"/>
    <w:p w14:paraId="2587CADA" w14:textId="77777777" w:rsidR="00965150" w:rsidRDefault="00965150" w:rsidP="00965150">
      <w:pPr>
        <w:pStyle w:val="Listeavsnitt"/>
        <w:numPr>
          <w:ilvl w:val="0"/>
          <w:numId w:val="1"/>
        </w:numPr>
      </w:pPr>
      <w:r w:rsidRPr="001827D2">
        <w:t>Unntakene for fiske som følger av første ledd gjelder likevel ikke i sone 1 av munningsfredningssonen utenfor Nidelva i Trondheim kommune.</w:t>
      </w:r>
    </w:p>
    <w:p w14:paraId="657DC52A" w14:textId="77777777" w:rsidR="00965150" w:rsidRDefault="00965150" w:rsidP="00965150"/>
    <w:p w14:paraId="2501D066" w14:textId="77777777" w:rsidR="00965150" w:rsidRPr="008E75A4" w:rsidRDefault="00965150" w:rsidP="00965150">
      <w:pPr>
        <w:rPr>
          <w:b/>
          <w:bCs/>
        </w:rPr>
      </w:pPr>
      <w:r w:rsidRPr="008E75A4">
        <w:rPr>
          <w:b/>
          <w:bCs/>
        </w:rPr>
        <w:t>§ 7. Stans i fiske</w:t>
      </w:r>
    </w:p>
    <w:p w14:paraId="51A4A15C" w14:textId="77777777" w:rsidR="00965150" w:rsidRDefault="00965150" w:rsidP="00965150">
      <w:pPr>
        <w:spacing w:after="0"/>
      </w:pPr>
      <w:r>
        <w:t>Statsforvalteren kan stanse fiske i 100-metersoner og munningsfredningssoner med øyeblikkelig virkning dersom det er nødvendig av hensyn til å beskytte bestander av anadrom laksefisk mot risiko for vesentlig overbeskatning.</w:t>
      </w:r>
    </w:p>
    <w:p w14:paraId="33CF2B20" w14:textId="77777777" w:rsidR="00965150" w:rsidRDefault="00965150" w:rsidP="00965150"/>
    <w:p w14:paraId="0060E989" w14:textId="298ADB42" w:rsidR="00965150" w:rsidRDefault="00965150" w:rsidP="00965150">
      <w:pPr>
        <w:rPr>
          <w:b/>
          <w:bCs/>
        </w:rPr>
      </w:pPr>
      <w:r>
        <w:rPr>
          <w:b/>
          <w:bCs/>
        </w:rPr>
        <w:t xml:space="preserve">§ </w:t>
      </w:r>
      <w:r w:rsidR="00205487">
        <w:rPr>
          <w:b/>
          <w:bCs/>
        </w:rPr>
        <w:t>8</w:t>
      </w:r>
      <w:r>
        <w:rPr>
          <w:b/>
          <w:bCs/>
        </w:rPr>
        <w:t>.</w:t>
      </w:r>
      <w:r w:rsidR="00B305D6">
        <w:rPr>
          <w:b/>
          <w:bCs/>
        </w:rPr>
        <w:t xml:space="preserve"> </w:t>
      </w:r>
      <w:r>
        <w:rPr>
          <w:b/>
          <w:bCs/>
        </w:rPr>
        <w:t>Dispensasjon</w:t>
      </w:r>
    </w:p>
    <w:p w14:paraId="20EBE38B" w14:textId="77777777" w:rsidR="00965150" w:rsidRDefault="00965150" w:rsidP="00965150">
      <w:pPr>
        <w:spacing w:after="0"/>
      </w:pPr>
      <w:r>
        <w:t xml:space="preserve">Statsforvalteren kan, etter søknad, gjøre unntak fra </w:t>
      </w:r>
      <w:r w:rsidRPr="00D66869">
        <w:t>§§ 3, 4 5, 6 og 7 i</w:t>
      </w:r>
      <w:r>
        <w:t xml:space="preserve"> enkelttilfeller dersom særskilte forhold tilsier det, og dette antas å ikke ville ha nevneverdig negativ innvirkning på bestander av laks, ørret eller sjørøye.</w:t>
      </w:r>
    </w:p>
    <w:p w14:paraId="14851CDF" w14:textId="77777777" w:rsidR="00965150" w:rsidRDefault="00965150" w:rsidP="00965150"/>
    <w:p w14:paraId="51B162EA" w14:textId="56DAF8E2" w:rsidR="00965150" w:rsidRDefault="00965150" w:rsidP="00965150">
      <w:pPr>
        <w:rPr>
          <w:b/>
          <w:bCs/>
        </w:rPr>
      </w:pPr>
      <w:r>
        <w:rPr>
          <w:b/>
          <w:bCs/>
        </w:rPr>
        <w:t xml:space="preserve">§ </w:t>
      </w:r>
      <w:r w:rsidR="00205487">
        <w:rPr>
          <w:b/>
          <w:bCs/>
        </w:rPr>
        <w:t>9</w:t>
      </w:r>
      <w:r>
        <w:rPr>
          <w:b/>
          <w:bCs/>
        </w:rPr>
        <w:t>.</w:t>
      </w:r>
      <w:r w:rsidR="00B305D6">
        <w:rPr>
          <w:b/>
          <w:bCs/>
        </w:rPr>
        <w:t xml:space="preserve"> </w:t>
      </w:r>
      <w:r>
        <w:rPr>
          <w:b/>
          <w:bCs/>
        </w:rPr>
        <w:t>Håndheving og sanksjoner</w:t>
      </w:r>
    </w:p>
    <w:p w14:paraId="1D2C84ED" w14:textId="77777777" w:rsidR="00965150" w:rsidRDefault="00965150" w:rsidP="00965150">
      <w:pPr>
        <w:spacing w:after="0"/>
      </w:pPr>
      <w:r>
        <w:t>Overtredelse av forskriften, eller vedtak fattet i medhold av forskriften, håndheves og sanksjoneres etter lakse- og innlandsfiskloven §§ 47, 47a, 48a, og 49.</w:t>
      </w:r>
    </w:p>
    <w:p w14:paraId="4FF42A60" w14:textId="77777777" w:rsidR="00965150" w:rsidRDefault="00965150" w:rsidP="00965150"/>
    <w:p w14:paraId="650A7A24" w14:textId="237B7EB1" w:rsidR="00965150" w:rsidRDefault="00965150" w:rsidP="00965150">
      <w:pPr>
        <w:rPr>
          <w:b/>
          <w:bCs/>
        </w:rPr>
      </w:pPr>
      <w:r>
        <w:rPr>
          <w:b/>
          <w:bCs/>
        </w:rPr>
        <w:t xml:space="preserve">§ </w:t>
      </w:r>
      <w:r w:rsidR="00205487">
        <w:rPr>
          <w:b/>
          <w:bCs/>
        </w:rPr>
        <w:t>10</w:t>
      </w:r>
      <w:r>
        <w:rPr>
          <w:b/>
          <w:bCs/>
        </w:rPr>
        <w:t>. Ikrafttreden</w:t>
      </w:r>
    </w:p>
    <w:p w14:paraId="5DFCAC0A" w14:textId="77777777" w:rsidR="00965150" w:rsidRDefault="00965150" w:rsidP="00965150">
      <w:pPr>
        <w:spacing w:after="0"/>
      </w:pPr>
      <w:r>
        <w:t>Forskriften trer i kraft 1. juni 2023. Fra samme tid oppheves forskrift 7. august 1997 nr. 881 om fredete soner ved utløp av lakse- og sjøaurevassdrag, Nord-Trøndelag, forskrift 30. mars 2009 nr. 372 om fiske i fredningssoner i sjøen utenfor vassdrag som har oppgang av anadrome laksefisk, Sør-Trøndelag og forskrift 4. mars 2016 nr. 228 om fredningssoner ved kraftverk, vannverk mm., Sør-Trøndelag.</w:t>
      </w:r>
    </w:p>
    <w:p w14:paraId="4160EA3A" w14:textId="77777777" w:rsidR="00965150" w:rsidRDefault="00965150" w:rsidP="00965150"/>
    <w:p w14:paraId="2F54A21C" w14:textId="12630F8B" w:rsidR="004C26F3" w:rsidRPr="00965150" w:rsidRDefault="004C26F3" w:rsidP="00965150"/>
    <w:sectPr w:rsidR="004C26F3" w:rsidRPr="0096515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ne, Gry Tveten" w:date="2022-12-06T11:46:00Z" w:initials="AGT">
    <w:p w14:paraId="3E0690CE" w14:textId="77777777" w:rsidR="00965150" w:rsidRDefault="00965150" w:rsidP="00965150">
      <w:pPr>
        <w:pStyle w:val="Merknadstekst"/>
      </w:pPr>
      <w:r>
        <w:rPr>
          <w:rStyle w:val="Merknadsreferanse"/>
        </w:rPr>
        <w:annotationRef/>
      </w:r>
      <w:r>
        <w:t xml:space="preserve">1. Er det tillatt å fiske etter saltvannsfisk men ikke laks? Er det mulig å håndheve? </w:t>
      </w:r>
    </w:p>
    <w:p w14:paraId="1CEE1198" w14:textId="77777777" w:rsidR="00965150" w:rsidRDefault="00965150" w:rsidP="00965150">
      <w:pPr>
        <w:pStyle w:val="Merknadstekst"/>
      </w:pPr>
      <w:r>
        <w:t>2. Mulig det bør repeteres at det kun er med stang og håndsnøre fra is og båt også? Hvis det er det vi mener 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EE11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AA19" w16cex:dateUtc="2022-12-06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E1198" w16cid:durableId="2739AA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6C1D" w14:textId="77777777" w:rsidR="007D047D" w:rsidRDefault="007D047D">
      <w:pPr>
        <w:spacing w:after="0" w:line="240" w:lineRule="auto"/>
      </w:pPr>
      <w:r>
        <w:separator/>
      </w:r>
    </w:p>
  </w:endnote>
  <w:endnote w:type="continuationSeparator" w:id="0">
    <w:p w14:paraId="03813706" w14:textId="77777777" w:rsidR="007D047D" w:rsidRDefault="007D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0FCE" w14:textId="77777777" w:rsidR="00394413" w:rsidRDefault="00441D2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63657"/>
      <w:docPartObj>
        <w:docPartGallery w:val="Page Numbers (Bottom of Page)"/>
        <w:docPartUnique/>
      </w:docPartObj>
    </w:sdtPr>
    <w:sdtContent>
      <w:p w14:paraId="546D8DDF" w14:textId="5ECEE2B3" w:rsidR="00441D29" w:rsidRDefault="00441D29">
        <w:pPr>
          <w:pStyle w:val="Bunntekst"/>
          <w:jc w:val="right"/>
        </w:pPr>
        <w:r>
          <w:fldChar w:fldCharType="begin"/>
        </w:r>
        <w:r>
          <w:instrText>PAGE   \* MERGEFORMAT</w:instrText>
        </w:r>
        <w:r>
          <w:fldChar w:fldCharType="separate"/>
        </w:r>
        <w:r>
          <w:t>2</w:t>
        </w:r>
        <w:r>
          <w:fldChar w:fldCharType="end"/>
        </w:r>
      </w:p>
    </w:sdtContent>
  </w:sdt>
  <w:p w14:paraId="3E81AB2C" w14:textId="77777777" w:rsidR="00394413" w:rsidRDefault="00441D2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2E31" w14:textId="77777777" w:rsidR="00394413" w:rsidRDefault="00441D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34EF" w14:textId="77777777" w:rsidR="007D047D" w:rsidRDefault="007D047D">
      <w:pPr>
        <w:spacing w:after="0" w:line="240" w:lineRule="auto"/>
      </w:pPr>
      <w:r>
        <w:separator/>
      </w:r>
    </w:p>
  </w:footnote>
  <w:footnote w:type="continuationSeparator" w:id="0">
    <w:p w14:paraId="6EDDF54B" w14:textId="77777777" w:rsidR="007D047D" w:rsidRDefault="007D0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6A87" w14:textId="77777777" w:rsidR="00394413" w:rsidRDefault="00441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E10B" w14:textId="7AE65D47" w:rsidR="00394413" w:rsidRDefault="00441D2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A667" w14:textId="77777777" w:rsidR="00394413" w:rsidRDefault="00441D2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1A0"/>
    <w:multiLevelType w:val="hybridMultilevel"/>
    <w:tmpl w:val="4B1E23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966E50"/>
    <w:multiLevelType w:val="hybridMultilevel"/>
    <w:tmpl w:val="00E839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AC57FC8"/>
    <w:multiLevelType w:val="hybridMultilevel"/>
    <w:tmpl w:val="8ABEFD38"/>
    <w:lvl w:ilvl="0" w:tplc="5202A77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FCF39FE"/>
    <w:multiLevelType w:val="hybridMultilevel"/>
    <w:tmpl w:val="4B1E236A"/>
    <w:lvl w:ilvl="0" w:tplc="1124DA1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4FED7501"/>
    <w:multiLevelType w:val="hybridMultilevel"/>
    <w:tmpl w:val="650CE3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0DE157C"/>
    <w:multiLevelType w:val="hybridMultilevel"/>
    <w:tmpl w:val="F7D096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6006B4A"/>
    <w:multiLevelType w:val="hybridMultilevel"/>
    <w:tmpl w:val="D4147940"/>
    <w:lvl w:ilvl="0" w:tplc="04140019">
      <w:start w:val="1"/>
      <w:numFmt w:val="lowerLetter"/>
      <w:lvlText w:val="%1."/>
      <w:lvlJc w:val="left"/>
      <w:pPr>
        <w:ind w:left="643"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AED4B5F"/>
    <w:multiLevelType w:val="hybridMultilevel"/>
    <w:tmpl w:val="ADD8D6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0647A60"/>
    <w:multiLevelType w:val="hybridMultilevel"/>
    <w:tmpl w:val="8E8AD4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511863"/>
    <w:multiLevelType w:val="hybridMultilevel"/>
    <w:tmpl w:val="7AF0E1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74262891">
    <w:abstractNumId w:val="6"/>
  </w:num>
  <w:num w:numId="2" w16cid:durableId="706486132">
    <w:abstractNumId w:val="2"/>
  </w:num>
  <w:num w:numId="3" w16cid:durableId="1840269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555048">
    <w:abstractNumId w:val="7"/>
  </w:num>
  <w:num w:numId="5" w16cid:durableId="577911581">
    <w:abstractNumId w:val="3"/>
  </w:num>
  <w:num w:numId="6" w16cid:durableId="1574973145">
    <w:abstractNumId w:val="1"/>
  </w:num>
  <w:num w:numId="7" w16cid:durableId="199704467">
    <w:abstractNumId w:val="0"/>
  </w:num>
  <w:num w:numId="8" w16cid:durableId="738485117">
    <w:abstractNumId w:val="5"/>
  </w:num>
  <w:num w:numId="9" w16cid:durableId="1747804988">
    <w:abstractNumId w:val="4"/>
  </w:num>
  <w:num w:numId="10" w16cid:durableId="1301813217">
    <w:abstractNumId w:val="8"/>
  </w:num>
  <w:num w:numId="11" w16cid:durableId="1466363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ne, Gry Tveten">
    <w15:presenceInfo w15:providerId="AD" w15:userId="S::fmtlgta@fylkesmannen.no::b2e1aad8-8c5d-4bf2-a146-d72467e93b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98"/>
    <w:rsid w:val="0001340D"/>
    <w:rsid w:val="000221EE"/>
    <w:rsid w:val="0008664C"/>
    <w:rsid w:val="000E5502"/>
    <w:rsid w:val="00102C9B"/>
    <w:rsid w:val="001635FE"/>
    <w:rsid w:val="00205487"/>
    <w:rsid w:val="002268C7"/>
    <w:rsid w:val="002509FF"/>
    <w:rsid w:val="00271579"/>
    <w:rsid w:val="003052E7"/>
    <w:rsid w:val="003303E5"/>
    <w:rsid w:val="00341462"/>
    <w:rsid w:val="003C448B"/>
    <w:rsid w:val="003E7491"/>
    <w:rsid w:val="003F4F25"/>
    <w:rsid w:val="004408C8"/>
    <w:rsid w:val="00441D29"/>
    <w:rsid w:val="00476D98"/>
    <w:rsid w:val="00490287"/>
    <w:rsid w:val="004C26F3"/>
    <w:rsid w:val="0055519E"/>
    <w:rsid w:val="0057634C"/>
    <w:rsid w:val="00590D8F"/>
    <w:rsid w:val="005D4DB7"/>
    <w:rsid w:val="005E3EF9"/>
    <w:rsid w:val="005E4FB8"/>
    <w:rsid w:val="005F31B3"/>
    <w:rsid w:val="00750B8F"/>
    <w:rsid w:val="007D047D"/>
    <w:rsid w:val="007D6E54"/>
    <w:rsid w:val="007E22EE"/>
    <w:rsid w:val="00811A66"/>
    <w:rsid w:val="00832548"/>
    <w:rsid w:val="0084153A"/>
    <w:rsid w:val="00855967"/>
    <w:rsid w:val="00886AD4"/>
    <w:rsid w:val="008C07D6"/>
    <w:rsid w:val="008E75A4"/>
    <w:rsid w:val="008F734B"/>
    <w:rsid w:val="0093780C"/>
    <w:rsid w:val="00937B28"/>
    <w:rsid w:val="00953A89"/>
    <w:rsid w:val="00965150"/>
    <w:rsid w:val="00990148"/>
    <w:rsid w:val="00995966"/>
    <w:rsid w:val="009A54BB"/>
    <w:rsid w:val="009E7E47"/>
    <w:rsid w:val="00A134AB"/>
    <w:rsid w:val="00A31D9E"/>
    <w:rsid w:val="00AA0506"/>
    <w:rsid w:val="00AC55C7"/>
    <w:rsid w:val="00AD5B97"/>
    <w:rsid w:val="00B04829"/>
    <w:rsid w:val="00B305D6"/>
    <w:rsid w:val="00B85E40"/>
    <w:rsid w:val="00C14087"/>
    <w:rsid w:val="00CA24B7"/>
    <w:rsid w:val="00CD0702"/>
    <w:rsid w:val="00D14D93"/>
    <w:rsid w:val="00D406E1"/>
    <w:rsid w:val="00D66869"/>
    <w:rsid w:val="00D9283F"/>
    <w:rsid w:val="00D944EF"/>
    <w:rsid w:val="00DC774F"/>
    <w:rsid w:val="00ED1E4E"/>
    <w:rsid w:val="00F0661A"/>
    <w:rsid w:val="00F27DE1"/>
    <w:rsid w:val="00F907CD"/>
    <w:rsid w:val="00FA19C7"/>
    <w:rsid w:val="00FF4B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B49DA"/>
  <w15:chartTrackingRefBased/>
  <w15:docId w15:val="{B350CCBA-8C51-422E-995D-8CD5E18C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5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7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76D98"/>
    <w:pPr>
      <w:ind w:left="720"/>
      <w:contextualSpacing/>
    </w:pPr>
  </w:style>
  <w:style w:type="paragraph" w:styleId="Topptekst">
    <w:name w:val="header"/>
    <w:basedOn w:val="Normal"/>
    <w:link w:val="TopptekstTegn"/>
    <w:uiPriority w:val="99"/>
    <w:unhideWhenUsed/>
    <w:rsid w:val="00476D9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76D98"/>
  </w:style>
  <w:style w:type="paragraph" w:styleId="Bunntekst">
    <w:name w:val="footer"/>
    <w:basedOn w:val="Normal"/>
    <w:link w:val="BunntekstTegn"/>
    <w:uiPriority w:val="99"/>
    <w:unhideWhenUsed/>
    <w:rsid w:val="00476D9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76D98"/>
  </w:style>
  <w:style w:type="paragraph" w:styleId="Merknadstekst">
    <w:name w:val="annotation text"/>
    <w:basedOn w:val="Normal"/>
    <w:link w:val="MerknadstekstTegn"/>
    <w:uiPriority w:val="99"/>
    <w:unhideWhenUsed/>
    <w:rsid w:val="008E75A4"/>
    <w:pPr>
      <w:spacing w:line="240" w:lineRule="auto"/>
    </w:pPr>
    <w:rPr>
      <w:sz w:val="20"/>
      <w:szCs w:val="20"/>
    </w:rPr>
  </w:style>
  <w:style w:type="character" w:customStyle="1" w:styleId="MerknadstekstTegn">
    <w:name w:val="Merknadstekst Tegn"/>
    <w:basedOn w:val="Standardskriftforavsnitt"/>
    <w:link w:val="Merknadstekst"/>
    <w:uiPriority w:val="99"/>
    <w:rsid w:val="008E75A4"/>
    <w:rPr>
      <w:sz w:val="20"/>
      <w:szCs w:val="20"/>
    </w:rPr>
  </w:style>
  <w:style w:type="character" w:styleId="Merknadsreferanse">
    <w:name w:val="annotation reference"/>
    <w:basedOn w:val="Standardskriftforavsnitt"/>
    <w:uiPriority w:val="99"/>
    <w:semiHidden/>
    <w:unhideWhenUsed/>
    <w:rsid w:val="008E75A4"/>
    <w:rPr>
      <w:sz w:val="16"/>
      <w:szCs w:val="16"/>
    </w:rPr>
  </w:style>
  <w:style w:type="table" w:styleId="Rutenettabell1lys">
    <w:name w:val="Grid Table 1 Light"/>
    <w:basedOn w:val="Vanligtabell"/>
    <w:uiPriority w:val="46"/>
    <w:rsid w:val="008415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4153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ellingerror">
    <w:name w:val="spellingerror"/>
    <w:basedOn w:val="Standardskriftforavsnitt"/>
    <w:rsid w:val="002268C7"/>
  </w:style>
  <w:style w:type="character" w:customStyle="1" w:styleId="normaltextrun">
    <w:name w:val="normaltextrun"/>
    <w:basedOn w:val="Standardskriftforavsnitt"/>
    <w:rsid w:val="002268C7"/>
  </w:style>
  <w:style w:type="character" w:styleId="Hyperkobling">
    <w:name w:val="Hyperlink"/>
    <w:basedOn w:val="Standardskriftforavsnitt"/>
    <w:uiPriority w:val="99"/>
    <w:semiHidden/>
    <w:unhideWhenUsed/>
    <w:rsid w:val="00990148"/>
    <w:rPr>
      <w:color w:val="0563C1"/>
      <w:u w:val="single"/>
    </w:rPr>
  </w:style>
  <w:style w:type="character" w:styleId="Fulgthyperkobling">
    <w:name w:val="FollowedHyperlink"/>
    <w:basedOn w:val="Standardskriftforavsnitt"/>
    <w:uiPriority w:val="99"/>
    <w:semiHidden/>
    <w:unhideWhenUsed/>
    <w:rsid w:val="00990148"/>
    <w:rPr>
      <w:color w:val="954F72"/>
      <w:u w:val="single"/>
    </w:rPr>
  </w:style>
  <w:style w:type="paragraph" w:customStyle="1" w:styleId="msonormal0">
    <w:name w:val="msonormal"/>
    <w:basedOn w:val="Normal"/>
    <w:rsid w:val="009901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65">
    <w:name w:val="xl65"/>
    <w:basedOn w:val="Normal"/>
    <w:rsid w:val="00990148"/>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66">
    <w:name w:val="xl66"/>
    <w:basedOn w:val="Normal"/>
    <w:rsid w:val="00990148"/>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67">
    <w:name w:val="xl67"/>
    <w:basedOn w:val="Normal"/>
    <w:rsid w:val="0099014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68">
    <w:name w:val="xl68"/>
    <w:basedOn w:val="Normal"/>
    <w:rsid w:val="0099014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69">
    <w:name w:val="xl69"/>
    <w:basedOn w:val="Normal"/>
    <w:rsid w:val="00990148"/>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0">
    <w:name w:val="xl70"/>
    <w:basedOn w:val="Normal"/>
    <w:rsid w:val="009901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1">
    <w:name w:val="xl71"/>
    <w:basedOn w:val="Normal"/>
    <w:rsid w:val="00990148"/>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2">
    <w:name w:val="xl72"/>
    <w:basedOn w:val="Normal"/>
    <w:rsid w:val="00990148"/>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3">
    <w:name w:val="xl73"/>
    <w:basedOn w:val="Normal"/>
    <w:rsid w:val="00990148"/>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4">
    <w:name w:val="xl74"/>
    <w:basedOn w:val="Normal"/>
    <w:rsid w:val="00990148"/>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5">
    <w:name w:val="xl75"/>
    <w:basedOn w:val="Normal"/>
    <w:rsid w:val="00990148"/>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6">
    <w:name w:val="xl76"/>
    <w:basedOn w:val="Normal"/>
    <w:rsid w:val="00990148"/>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7">
    <w:name w:val="xl77"/>
    <w:basedOn w:val="Normal"/>
    <w:rsid w:val="00990148"/>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8">
    <w:name w:val="xl78"/>
    <w:basedOn w:val="Normal"/>
    <w:rsid w:val="0099014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79">
    <w:name w:val="xl79"/>
    <w:basedOn w:val="Normal"/>
    <w:rsid w:val="0099014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80">
    <w:name w:val="xl80"/>
    <w:basedOn w:val="Normal"/>
    <w:rsid w:val="0099014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81">
    <w:name w:val="xl81"/>
    <w:basedOn w:val="Normal"/>
    <w:rsid w:val="00990148"/>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82">
    <w:name w:val="xl82"/>
    <w:basedOn w:val="Normal"/>
    <w:rsid w:val="0099014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83">
    <w:name w:val="xl83"/>
    <w:basedOn w:val="Normal"/>
    <w:rsid w:val="00990148"/>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84">
    <w:name w:val="xl84"/>
    <w:basedOn w:val="Normal"/>
    <w:rsid w:val="00990148"/>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85">
    <w:name w:val="xl85"/>
    <w:basedOn w:val="Normal"/>
    <w:rsid w:val="0099014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86">
    <w:name w:val="xl86"/>
    <w:basedOn w:val="Normal"/>
    <w:rsid w:val="0099014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87">
    <w:name w:val="xl87"/>
    <w:basedOn w:val="Normal"/>
    <w:rsid w:val="0099014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965150"/>
    <w:pPr>
      <w:spacing w:after="0" w:line="240" w:lineRule="auto"/>
    </w:pPr>
  </w:style>
  <w:style w:type="paragraph" w:styleId="Kommentaremne">
    <w:name w:val="annotation subject"/>
    <w:basedOn w:val="Merknadstekst"/>
    <w:next w:val="Merknadstekst"/>
    <w:link w:val="KommentaremneTegn"/>
    <w:uiPriority w:val="99"/>
    <w:semiHidden/>
    <w:unhideWhenUsed/>
    <w:rsid w:val="00965150"/>
    <w:rPr>
      <w:b/>
      <w:bCs/>
    </w:rPr>
  </w:style>
  <w:style w:type="character" w:customStyle="1" w:styleId="KommentaremneTegn">
    <w:name w:val="Kommentaremne Tegn"/>
    <w:basedOn w:val="MerknadstekstTegn"/>
    <w:link w:val="Kommentaremne"/>
    <w:uiPriority w:val="99"/>
    <w:semiHidden/>
    <w:rsid w:val="009651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6058">
      <w:bodyDiv w:val="1"/>
      <w:marLeft w:val="0"/>
      <w:marRight w:val="0"/>
      <w:marTop w:val="0"/>
      <w:marBottom w:val="0"/>
      <w:divBdr>
        <w:top w:val="none" w:sz="0" w:space="0" w:color="auto"/>
        <w:left w:val="none" w:sz="0" w:space="0" w:color="auto"/>
        <w:bottom w:val="none" w:sz="0" w:space="0" w:color="auto"/>
        <w:right w:val="none" w:sz="0" w:space="0" w:color="auto"/>
      </w:divBdr>
    </w:div>
    <w:div w:id="867063374">
      <w:bodyDiv w:val="1"/>
      <w:marLeft w:val="0"/>
      <w:marRight w:val="0"/>
      <w:marTop w:val="0"/>
      <w:marBottom w:val="0"/>
      <w:divBdr>
        <w:top w:val="none" w:sz="0" w:space="0" w:color="auto"/>
        <w:left w:val="none" w:sz="0" w:space="0" w:color="auto"/>
        <w:bottom w:val="none" w:sz="0" w:space="0" w:color="auto"/>
        <w:right w:val="none" w:sz="0" w:space="0" w:color="auto"/>
      </w:divBdr>
    </w:div>
    <w:div w:id="904291703">
      <w:bodyDiv w:val="1"/>
      <w:marLeft w:val="0"/>
      <w:marRight w:val="0"/>
      <w:marTop w:val="0"/>
      <w:marBottom w:val="0"/>
      <w:divBdr>
        <w:top w:val="none" w:sz="0" w:space="0" w:color="auto"/>
        <w:left w:val="none" w:sz="0" w:space="0" w:color="auto"/>
        <w:bottom w:val="none" w:sz="0" w:space="0" w:color="auto"/>
        <w:right w:val="none" w:sz="0" w:space="0" w:color="auto"/>
      </w:divBdr>
    </w:div>
    <w:div w:id="1267269885">
      <w:bodyDiv w:val="1"/>
      <w:marLeft w:val="0"/>
      <w:marRight w:val="0"/>
      <w:marTop w:val="0"/>
      <w:marBottom w:val="0"/>
      <w:divBdr>
        <w:top w:val="none" w:sz="0" w:space="0" w:color="auto"/>
        <w:left w:val="none" w:sz="0" w:space="0" w:color="auto"/>
        <w:bottom w:val="none" w:sz="0" w:space="0" w:color="auto"/>
        <w:right w:val="none" w:sz="0" w:space="0" w:color="auto"/>
      </w:divBdr>
    </w:div>
    <w:div w:id="1418283357">
      <w:bodyDiv w:val="1"/>
      <w:marLeft w:val="0"/>
      <w:marRight w:val="0"/>
      <w:marTop w:val="0"/>
      <w:marBottom w:val="0"/>
      <w:divBdr>
        <w:top w:val="none" w:sz="0" w:space="0" w:color="auto"/>
        <w:left w:val="none" w:sz="0" w:space="0" w:color="auto"/>
        <w:bottom w:val="none" w:sz="0" w:space="0" w:color="auto"/>
        <w:right w:val="none" w:sz="0" w:space="0" w:color="auto"/>
      </w:divBdr>
    </w:div>
    <w:div w:id="1651594851">
      <w:bodyDiv w:val="1"/>
      <w:marLeft w:val="0"/>
      <w:marRight w:val="0"/>
      <w:marTop w:val="0"/>
      <w:marBottom w:val="0"/>
      <w:divBdr>
        <w:top w:val="none" w:sz="0" w:space="0" w:color="auto"/>
        <w:left w:val="none" w:sz="0" w:space="0" w:color="auto"/>
        <w:bottom w:val="none" w:sz="0" w:space="0" w:color="auto"/>
        <w:right w:val="none" w:sz="0" w:space="0" w:color="auto"/>
      </w:divBdr>
    </w:div>
    <w:div w:id="16761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2946</Words>
  <Characters>15615</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Hanssen, Kjersti</dc:creator>
  <cp:keywords/>
  <dc:description/>
  <cp:lastModifiedBy>Guttvik, Kari Tønset</cp:lastModifiedBy>
  <cp:revision>3</cp:revision>
  <cp:lastPrinted>2022-06-22T11:16:00Z</cp:lastPrinted>
  <dcterms:created xsi:type="dcterms:W3CDTF">2022-12-12T10:22:00Z</dcterms:created>
  <dcterms:modified xsi:type="dcterms:W3CDTF">2022-12-12T10:22:00Z</dcterms:modified>
</cp:coreProperties>
</file>