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427" w:type="dxa"/>
        <w:tblInd w:w="-72" w:type="dxa"/>
        <w:tblLayout w:type="fixed"/>
        <w:tblLook w:val="0000" w:firstRow="0" w:lastRow="0" w:firstColumn="0" w:lastColumn="0" w:noHBand="0" w:noVBand="0"/>
      </w:tblPr>
      <w:tblGrid>
        <w:gridCol w:w="4427"/>
      </w:tblGrid>
      <w:tr w:rsidR="00E368EE" w:rsidRPr="00DE2111" w14:paraId="2B183D95" w14:textId="77777777" w:rsidTr="00E368EE">
        <w:tc>
          <w:tcPr>
            <w:tcW w:w="4427" w:type="dxa"/>
          </w:tcPr>
          <w:p w14:paraId="6DBFF348" w14:textId="77777777" w:rsidR="00E368EE" w:rsidRPr="00DE2111" w:rsidRDefault="00E368EE" w:rsidP="00093E4D">
            <w:pPr>
              <w:rPr>
                <w:sz w:val="22"/>
                <w:szCs w:val="22"/>
              </w:rPr>
            </w:pPr>
          </w:p>
        </w:tc>
      </w:tr>
      <w:tr w:rsidR="00E368EE" w:rsidRPr="00DE2111" w14:paraId="5D9CFE92" w14:textId="77777777" w:rsidTr="00E368EE">
        <w:tc>
          <w:tcPr>
            <w:tcW w:w="4427" w:type="dxa"/>
          </w:tcPr>
          <w:p w14:paraId="5BFF3F5D" w14:textId="77777777" w:rsidR="00E368EE" w:rsidRPr="00DE2111" w:rsidRDefault="00E368EE" w:rsidP="00093E4D">
            <w:pPr>
              <w:rPr>
                <w:sz w:val="22"/>
                <w:szCs w:val="22"/>
              </w:rPr>
            </w:pPr>
          </w:p>
        </w:tc>
      </w:tr>
      <w:tr w:rsidR="00E368EE" w:rsidRPr="00DE2111" w14:paraId="0971F0D9" w14:textId="77777777" w:rsidTr="00E368EE">
        <w:tc>
          <w:tcPr>
            <w:tcW w:w="4427" w:type="dxa"/>
          </w:tcPr>
          <w:p w14:paraId="6ADF15EE" w14:textId="77777777" w:rsidR="00E368EE" w:rsidRPr="00DE2111" w:rsidRDefault="00E368EE" w:rsidP="00093E4D">
            <w:pPr>
              <w:rPr>
                <w:sz w:val="22"/>
                <w:szCs w:val="22"/>
              </w:rPr>
            </w:pPr>
          </w:p>
        </w:tc>
      </w:tr>
    </w:tbl>
    <w:p w14:paraId="0B26C529" w14:textId="77777777" w:rsidR="00093E4D" w:rsidRPr="00DE2111" w:rsidRDefault="00093E4D" w:rsidP="00093E4D">
      <w:pPr>
        <w:pStyle w:val="Topptekst"/>
        <w:tabs>
          <w:tab w:val="clear" w:pos="4536"/>
          <w:tab w:val="clear" w:pos="9072"/>
        </w:tabs>
        <w:rPr>
          <w:sz w:val="22"/>
          <w:szCs w:val="22"/>
        </w:rPr>
      </w:pPr>
    </w:p>
    <w:p w14:paraId="696671E9" w14:textId="12D0932E" w:rsidR="006B4D81" w:rsidRPr="007663DD" w:rsidRDefault="00C50CA4" w:rsidP="006B4D81">
      <w:pPr>
        <w:pStyle w:val="Topptekst"/>
        <w:tabs>
          <w:tab w:val="clear" w:pos="4536"/>
          <w:tab w:val="clear" w:pos="9072"/>
        </w:tabs>
        <w:rPr>
          <w:b/>
          <w:sz w:val="28"/>
          <w:szCs w:val="28"/>
        </w:rPr>
      </w:pPr>
      <w:bookmarkStart w:id="0" w:name="TITTEL"/>
      <w:r w:rsidRPr="007663DD">
        <w:rPr>
          <w:b/>
          <w:sz w:val="28"/>
          <w:szCs w:val="28"/>
        </w:rPr>
        <w:t xml:space="preserve">Protokoll fra e-postmøte i rovviltnemnda i region 6 - </w:t>
      </w:r>
      <w:bookmarkEnd w:id="0"/>
      <w:r w:rsidR="00446EED" w:rsidRPr="007663DD">
        <w:rPr>
          <w:b/>
          <w:sz w:val="28"/>
          <w:szCs w:val="28"/>
        </w:rPr>
        <w:t>1</w:t>
      </w:r>
      <w:r w:rsidR="00BF6BD4" w:rsidRPr="007663DD">
        <w:rPr>
          <w:b/>
          <w:sz w:val="28"/>
          <w:szCs w:val="28"/>
        </w:rPr>
        <w:t>8</w:t>
      </w:r>
      <w:r w:rsidR="00446EED" w:rsidRPr="007663DD">
        <w:rPr>
          <w:b/>
          <w:sz w:val="28"/>
          <w:szCs w:val="28"/>
        </w:rPr>
        <w:t>0321</w:t>
      </w:r>
    </w:p>
    <w:p w14:paraId="1A2CE471" w14:textId="77777777" w:rsidR="006B4D81" w:rsidRPr="00DE2111" w:rsidRDefault="006B4D81" w:rsidP="006B4D81">
      <w:pPr>
        <w:pStyle w:val="Topptekst"/>
        <w:tabs>
          <w:tab w:val="clear" w:pos="4536"/>
          <w:tab w:val="clear" w:pos="9072"/>
        </w:tabs>
        <w:rPr>
          <w:b/>
          <w:sz w:val="22"/>
          <w:szCs w:val="22"/>
        </w:rPr>
      </w:pPr>
    </w:p>
    <w:p w14:paraId="47449300" w14:textId="12D1A3CA" w:rsidR="006B4D81" w:rsidRPr="00DE2111" w:rsidRDefault="006B4D81" w:rsidP="006B4D81">
      <w:pPr>
        <w:autoSpaceDE w:val="0"/>
        <w:autoSpaceDN w:val="0"/>
        <w:adjustRightInd w:val="0"/>
        <w:spacing w:line="360" w:lineRule="auto"/>
        <w:rPr>
          <w:color w:val="000000"/>
          <w:sz w:val="22"/>
          <w:szCs w:val="22"/>
        </w:rPr>
      </w:pPr>
      <w:r w:rsidRPr="00DE2111">
        <w:rPr>
          <w:b/>
          <w:bCs/>
          <w:color w:val="000000"/>
          <w:sz w:val="22"/>
          <w:szCs w:val="22"/>
        </w:rPr>
        <w:t xml:space="preserve">Tid: </w:t>
      </w:r>
      <w:r w:rsidR="00446EED" w:rsidRPr="00DE2111">
        <w:rPr>
          <w:color w:val="000000"/>
          <w:sz w:val="22"/>
          <w:szCs w:val="22"/>
        </w:rPr>
        <w:t>1</w:t>
      </w:r>
      <w:r w:rsidR="00E368EE">
        <w:rPr>
          <w:color w:val="000000"/>
          <w:sz w:val="22"/>
          <w:szCs w:val="22"/>
        </w:rPr>
        <w:t>8</w:t>
      </w:r>
      <w:r w:rsidR="00446EED" w:rsidRPr="00DE2111">
        <w:rPr>
          <w:color w:val="000000"/>
          <w:sz w:val="22"/>
          <w:szCs w:val="22"/>
        </w:rPr>
        <w:t xml:space="preserve">. mars 2021 </w:t>
      </w:r>
      <w:proofErr w:type="spellStart"/>
      <w:r w:rsidR="00446EED" w:rsidRPr="00DE2111">
        <w:rPr>
          <w:color w:val="000000"/>
          <w:sz w:val="22"/>
          <w:szCs w:val="22"/>
        </w:rPr>
        <w:t>kl</w:t>
      </w:r>
      <w:proofErr w:type="spellEnd"/>
      <w:r w:rsidR="00446EED" w:rsidRPr="00DE2111">
        <w:rPr>
          <w:color w:val="000000"/>
          <w:sz w:val="22"/>
          <w:szCs w:val="22"/>
        </w:rPr>
        <w:t xml:space="preserve"> </w:t>
      </w:r>
      <w:r w:rsidR="00BF6BD4" w:rsidRPr="00DE2111">
        <w:rPr>
          <w:color w:val="000000"/>
          <w:sz w:val="22"/>
          <w:szCs w:val="22"/>
        </w:rPr>
        <w:t>08:30 – 14:30</w:t>
      </w:r>
    </w:p>
    <w:p w14:paraId="2CC83993" w14:textId="6D7B6FF4" w:rsidR="006B4D81" w:rsidRPr="00DE2111" w:rsidRDefault="006B4D81" w:rsidP="006B4D81">
      <w:pPr>
        <w:spacing w:line="360" w:lineRule="auto"/>
        <w:ind w:left="1410" w:hanging="1410"/>
        <w:rPr>
          <w:color w:val="000000"/>
          <w:sz w:val="22"/>
          <w:szCs w:val="22"/>
        </w:rPr>
      </w:pPr>
      <w:r w:rsidRPr="00DE2111">
        <w:rPr>
          <w:b/>
          <w:bCs/>
          <w:color w:val="000000"/>
          <w:sz w:val="22"/>
          <w:szCs w:val="22"/>
        </w:rPr>
        <w:t xml:space="preserve">Sted: </w:t>
      </w:r>
      <w:r w:rsidR="00D91E4B" w:rsidRPr="00DE2111">
        <w:rPr>
          <w:color w:val="000000"/>
          <w:sz w:val="22"/>
          <w:szCs w:val="22"/>
        </w:rPr>
        <w:t>Teams</w:t>
      </w:r>
    </w:p>
    <w:p w14:paraId="767B443A" w14:textId="77777777" w:rsidR="00223D66" w:rsidRPr="00DE2111" w:rsidRDefault="00223D66" w:rsidP="006B4D81">
      <w:pPr>
        <w:spacing w:line="360" w:lineRule="auto"/>
        <w:ind w:left="1410" w:hanging="1410"/>
        <w:rPr>
          <w:color w:val="000000"/>
          <w:sz w:val="22"/>
          <w:szCs w:val="22"/>
        </w:rPr>
      </w:pPr>
    </w:p>
    <w:p w14:paraId="1CBB248E" w14:textId="10B6F15F" w:rsidR="00223D66" w:rsidRPr="00DE2111" w:rsidRDefault="00FC6FB3" w:rsidP="006B4D81">
      <w:pPr>
        <w:spacing w:line="360" w:lineRule="auto"/>
        <w:ind w:left="1410" w:hanging="1410"/>
        <w:rPr>
          <w:color w:val="000000"/>
          <w:sz w:val="22"/>
          <w:szCs w:val="22"/>
        </w:rPr>
      </w:pPr>
      <w:r>
        <w:rPr>
          <w:color w:val="000000"/>
          <w:sz w:val="22"/>
          <w:szCs w:val="22"/>
        </w:rPr>
        <w:t xml:space="preserve"> 2 timer</w:t>
      </w:r>
      <w:r w:rsidR="00223D66" w:rsidRPr="00DE2111">
        <w:rPr>
          <w:color w:val="000000"/>
          <w:sz w:val="22"/>
          <w:szCs w:val="22"/>
        </w:rPr>
        <w:t xml:space="preserve"> forberedelsestid og </w:t>
      </w:r>
      <w:r>
        <w:rPr>
          <w:color w:val="000000"/>
          <w:sz w:val="22"/>
          <w:szCs w:val="22"/>
        </w:rPr>
        <w:t>6 timer</w:t>
      </w:r>
      <w:r w:rsidR="00223D66" w:rsidRPr="00DE2111">
        <w:rPr>
          <w:color w:val="000000"/>
          <w:sz w:val="22"/>
          <w:szCs w:val="22"/>
        </w:rPr>
        <w:t xml:space="preserve"> møtetid.</w:t>
      </w:r>
    </w:p>
    <w:p w14:paraId="13EF4472" w14:textId="77777777" w:rsidR="00223D66" w:rsidRPr="00DE2111" w:rsidRDefault="00223D66" w:rsidP="006B4D81">
      <w:pPr>
        <w:spacing w:line="360" w:lineRule="auto"/>
        <w:ind w:left="1410" w:hanging="1410"/>
        <w:rPr>
          <w:sz w:val="22"/>
          <w:szCs w:val="22"/>
        </w:rPr>
      </w:pPr>
    </w:p>
    <w:p w14:paraId="18557653" w14:textId="77777777" w:rsidR="006B4D81" w:rsidRPr="00DE2111" w:rsidRDefault="006B4D81" w:rsidP="006B4D81">
      <w:pPr>
        <w:pStyle w:val="Topptekst"/>
        <w:tabs>
          <w:tab w:val="left" w:pos="708"/>
        </w:tabs>
        <w:rPr>
          <w:b/>
          <w:sz w:val="22"/>
          <w:szCs w:val="22"/>
        </w:rPr>
      </w:pPr>
      <w:r w:rsidRPr="00DE2111">
        <w:rPr>
          <w:b/>
          <w:sz w:val="22"/>
          <w:szCs w:val="22"/>
        </w:rPr>
        <w:t>Deltagere i møte:</w:t>
      </w:r>
    </w:p>
    <w:p w14:paraId="21A9114A" w14:textId="77777777" w:rsidR="006B4D81" w:rsidRPr="00DE2111" w:rsidRDefault="006B4D81" w:rsidP="006B4D81">
      <w:pPr>
        <w:pStyle w:val="Topptekst"/>
        <w:tabs>
          <w:tab w:val="left" w:pos="708"/>
        </w:tabs>
        <w:rPr>
          <w:b/>
          <w:sz w:val="22"/>
          <w:szCs w:val="22"/>
        </w:rPr>
      </w:pPr>
    </w:p>
    <w:p w14:paraId="6E091421" w14:textId="77777777" w:rsidR="006B4D81" w:rsidRPr="00DE2111" w:rsidRDefault="006B4D81" w:rsidP="006B4D81">
      <w:pPr>
        <w:pStyle w:val="Topptekst"/>
        <w:tabs>
          <w:tab w:val="left" w:pos="708"/>
        </w:tabs>
        <w:rPr>
          <w:bCs/>
          <w:sz w:val="22"/>
          <w:szCs w:val="22"/>
          <w:u w:val="single"/>
        </w:rPr>
      </w:pPr>
      <w:r w:rsidRPr="00DE2111">
        <w:rPr>
          <w:bCs/>
          <w:sz w:val="22"/>
          <w:szCs w:val="22"/>
          <w:u w:val="single"/>
        </w:rPr>
        <w:t xml:space="preserve">Faste medlemmer rovviltnemnda: </w:t>
      </w:r>
    </w:p>
    <w:p w14:paraId="6D56246E" w14:textId="6F17A5C5" w:rsidR="006B4D81" w:rsidRPr="00DE2111" w:rsidRDefault="006B4D81" w:rsidP="006B4D81">
      <w:pPr>
        <w:pStyle w:val="Topptekst"/>
        <w:tabs>
          <w:tab w:val="left" w:pos="708"/>
        </w:tabs>
        <w:rPr>
          <w:bCs/>
          <w:sz w:val="22"/>
          <w:szCs w:val="22"/>
        </w:rPr>
      </w:pPr>
      <w:r w:rsidRPr="00DE2111">
        <w:rPr>
          <w:bCs/>
          <w:sz w:val="22"/>
          <w:szCs w:val="22"/>
        </w:rPr>
        <w:t xml:space="preserve">Kari Anita Furunes (leder), Mattias Jåma (nestleder), Kristin </w:t>
      </w:r>
      <w:r w:rsidR="00627764" w:rsidRPr="00DE2111">
        <w:rPr>
          <w:bCs/>
          <w:sz w:val="22"/>
          <w:szCs w:val="22"/>
        </w:rPr>
        <w:t xml:space="preserve">Marie </w:t>
      </w:r>
      <w:r w:rsidRPr="00DE2111">
        <w:rPr>
          <w:bCs/>
          <w:sz w:val="22"/>
          <w:szCs w:val="22"/>
        </w:rPr>
        <w:t>Sørheim, Per Olav Hopsø, Pål Sæther Eiden.</w:t>
      </w:r>
      <w:r w:rsidR="003B3C80">
        <w:rPr>
          <w:bCs/>
          <w:sz w:val="22"/>
          <w:szCs w:val="22"/>
        </w:rPr>
        <w:t xml:space="preserve"> Maja Britt Renander fikk ikke deltatt grunnet tekniske problemer.</w:t>
      </w:r>
    </w:p>
    <w:p w14:paraId="7B002675" w14:textId="4FD05A74" w:rsidR="00D91E4B" w:rsidRPr="00DE2111" w:rsidRDefault="00D91E4B" w:rsidP="006B4D81">
      <w:pPr>
        <w:pStyle w:val="Topptekst"/>
        <w:tabs>
          <w:tab w:val="left" w:pos="708"/>
        </w:tabs>
        <w:rPr>
          <w:bCs/>
          <w:sz w:val="22"/>
          <w:szCs w:val="22"/>
        </w:rPr>
      </w:pPr>
    </w:p>
    <w:p w14:paraId="3BAA745A" w14:textId="77777777" w:rsidR="00D91E4B" w:rsidRPr="00DE2111" w:rsidRDefault="00D91E4B" w:rsidP="00D91E4B">
      <w:pPr>
        <w:ind w:left="1440" w:hanging="1440"/>
        <w:rPr>
          <w:bCs/>
          <w:sz w:val="22"/>
          <w:szCs w:val="22"/>
          <w:u w:val="single"/>
        </w:rPr>
      </w:pPr>
      <w:r w:rsidRPr="00DE2111">
        <w:rPr>
          <w:bCs/>
          <w:sz w:val="22"/>
          <w:szCs w:val="22"/>
          <w:u w:val="single"/>
        </w:rPr>
        <w:t xml:space="preserve">Sekretariatet: </w:t>
      </w:r>
    </w:p>
    <w:p w14:paraId="153E6196" w14:textId="4A11A2E2" w:rsidR="00D91E4B" w:rsidRPr="00DE2111" w:rsidRDefault="00D91E4B" w:rsidP="00D91E4B">
      <w:pPr>
        <w:ind w:left="1440" w:hanging="1440"/>
        <w:rPr>
          <w:sz w:val="22"/>
          <w:szCs w:val="22"/>
        </w:rPr>
      </w:pPr>
      <w:r w:rsidRPr="00DE2111">
        <w:rPr>
          <w:sz w:val="22"/>
          <w:szCs w:val="22"/>
        </w:rPr>
        <w:t xml:space="preserve">Inge Hafstad, Gry Tveten Aune, Inga Stamnes, </w:t>
      </w:r>
      <w:r w:rsidR="00BF6BD4" w:rsidRPr="00DE2111">
        <w:rPr>
          <w:sz w:val="22"/>
          <w:szCs w:val="22"/>
        </w:rPr>
        <w:t xml:space="preserve">Simon Heier, </w:t>
      </w:r>
      <w:r w:rsidRPr="00DE2111">
        <w:rPr>
          <w:sz w:val="22"/>
          <w:szCs w:val="22"/>
        </w:rPr>
        <w:t xml:space="preserve">Marte Lilleeng, Vetle Lindgren, Kjell Kippe, </w:t>
      </w:r>
      <w:r w:rsidR="00DE2111">
        <w:rPr>
          <w:sz w:val="22"/>
          <w:szCs w:val="22"/>
        </w:rPr>
        <w:t xml:space="preserve">Bjørnar Wiseth, </w:t>
      </w:r>
      <w:r w:rsidRPr="00DE2111">
        <w:rPr>
          <w:sz w:val="22"/>
          <w:szCs w:val="22"/>
        </w:rPr>
        <w:t>Eva Alstad (</w:t>
      </w:r>
      <w:r w:rsidR="003D38AD" w:rsidRPr="00DE2111">
        <w:rPr>
          <w:sz w:val="22"/>
          <w:szCs w:val="22"/>
        </w:rPr>
        <w:t>Statsforvalteren</w:t>
      </w:r>
      <w:r w:rsidRPr="00DE2111">
        <w:rPr>
          <w:sz w:val="22"/>
          <w:szCs w:val="22"/>
        </w:rPr>
        <w:t xml:space="preserve"> i Trøndelag), </w:t>
      </w:r>
      <w:r w:rsidR="00BF6BD4" w:rsidRPr="00DE2111">
        <w:rPr>
          <w:sz w:val="22"/>
          <w:szCs w:val="22"/>
        </w:rPr>
        <w:t xml:space="preserve">Pernille Rønning, </w:t>
      </w:r>
      <w:r w:rsidRPr="00DE2111">
        <w:rPr>
          <w:sz w:val="22"/>
          <w:szCs w:val="22"/>
        </w:rPr>
        <w:t>Marianne Aas Halse</w:t>
      </w:r>
      <w:r w:rsidR="00BF6BD4" w:rsidRPr="00DE2111">
        <w:rPr>
          <w:sz w:val="22"/>
          <w:szCs w:val="22"/>
        </w:rPr>
        <w:t xml:space="preserve">, Bjarne Otnes </w:t>
      </w:r>
      <w:r w:rsidRPr="00DE2111">
        <w:rPr>
          <w:sz w:val="22"/>
          <w:szCs w:val="22"/>
        </w:rPr>
        <w:t>og Andreas Granli (</w:t>
      </w:r>
      <w:r w:rsidR="003D38AD" w:rsidRPr="00DE2111">
        <w:rPr>
          <w:sz w:val="22"/>
          <w:szCs w:val="22"/>
        </w:rPr>
        <w:t>Statsforvalteren</w:t>
      </w:r>
      <w:r w:rsidRPr="00DE2111">
        <w:rPr>
          <w:sz w:val="22"/>
          <w:szCs w:val="22"/>
        </w:rPr>
        <w:t xml:space="preserve"> i Møre og Romsdal).</w:t>
      </w:r>
    </w:p>
    <w:p w14:paraId="37B7496F" w14:textId="77777777" w:rsidR="00D91E4B" w:rsidRPr="00DE2111" w:rsidRDefault="00D91E4B" w:rsidP="00D91E4B">
      <w:pPr>
        <w:ind w:left="1440" w:hanging="1440"/>
        <w:rPr>
          <w:sz w:val="22"/>
          <w:szCs w:val="22"/>
        </w:rPr>
      </w:pPr>
    </w:p>
    <w:p w14:paraId="347EBE33" w14:textId="77777777" w:rsidR="00D91E4B" w:rsidRPr="00DE2111" w:rsidRDefault="00D91E4B" w:rsidP="00D91E4B">
      <w:pPr>
        <w:ind w:left="1440" w:hanging="1440"/>
        <w:rPr>
          <w:bCs/>
          <w:sz w:val="22"/>
          <w:szCs w:val="22"/>
          <w:u w:val="single"/>
        </w:rPr>
      </w:pPr>
      <w:r w:rsidRPr="00DE2111">
        <w:rPr>
          <w:bCs/>
          <w:sz w:val="22"/>
          <w:szCs w:val="22"/>
          <w:u w:val="single"/>
        </w:rPr>
        <w:t xml:space="preserve">Andre: </w:t>
      </w:r>
    </w:p>
    <w:p w14:paraId="7741DB15" w14:textId="739EF0A2" w:rsidR="00D91E4B" w:rsidRPr="003B3C80" w:rsidRDefault="00DE2111" w:rsidP="00D91E4B">
      <w:pPr>
        <w:ind w:left="1440" w:hanging="1440"/>
        <w:rPr>
          <w:sz w:val="22"/>
          <w:szCs w:val="22"/>
        </w:rPr>
      </w:pPr>
      <w:r w:rsidRPr="003B3C80">
        <w:rPr>
          <w:sz w:val="22"/>
          <w:szCs w:val="22"/>
        </w:rPr>
        <w:t>Øystein Folden (Naturvernforbundet), Leif Hjulstad (Trøndelag Bondelag), Atle Frantzen (Møre og Romsdal bondelag), Linn A</w:t>
      </w:r>
      <w:r w:rsidR="003B3C80" w:rsidRPr="003B3C80">
        <w:rPr>
          <w:sz w:val="22"/>
          <w:szCs w:val="22"/>
        </w:rPr>
        <w:t>a</w:t>
      </w:r>
      <w:r w:rsidRPr="003B3C80">
        <w:rPr>
          <w:sz w:val="22"/>
          <w:szCs w:val="22"/>
        </w:rPr>
        <w:t>snes (Steinkjer kommune), Brit Agnes Buvarp</w:t>
      </w:r>
      <w:r w:rsidR="003B3C80">
        <w:rPr>
          <w:sz w:val="22"/>
          <w:szCs w:val="22"/>
        </w:rPr>
        <w:t xml:space="preserve"> &amp; Borgny K. Grande</w:t>
      </w:r>
      <w:r w:rsidRPr="003B3C80">
        <w:rPr>
          <w:sz w:val="22"/>
          <w:szCs w:val="22"/>
        </w:rPr>
        <w:t xml:space="preserve"> (Grong kommune), Stian Brekkvassmo (Namsskogan kommune), Hege Nordheim Viken (Høylandet kommune), </w:t>
      </w:r>
      <w:r w:rsidR="003B3C80" w:rsidRPr="003B3C80">
        <w:rPr>
          <w:sz w:val="22"/>
          <w:szCs w:val="22"/>
        </w:rPr>
        <w:t xml:space="preserve">Gjermund Gomo (Verdal kommune), </w:t>
      </w:r>
      <w:r w:rsidR="00D91E4B" w:rsidRPr="003B3C80">
        <w:rPr>
          <w:sz w:val="22"/>
          <w:szCs w:val="22"/>
        </w:rPr>
        <w:t>Simon Larsen (</w:t>
      </w:r>
      <w:r w:rsidRPr="003B3C80">
        <w:rPr>
          <w:sz w:val="22"/>
          <w:szCs w:val="22"/>
        </w:rPr>
        <w:t>Åfjord</w:t>
      </w:r>
      <w:r w:rsidR="00446EED" w:rsidRPr="003B3C80">
        <w:rPr>
          <w:sz w:val="22"/>
          <w:szCs w:val="22"/>
        </w:rPr>
        <w:t xml:space="preserve"> kommune)</w:t>
      </w:r>
      <w:r w:rsidR="003B3C80">
        <w:rPr>
          <w:sz w:val="22"/>
          <w:szCs w:val="22"/>
        </w:rPr>
        <w:t xml:space="preserve">, </w:t>
      </w:r>
      <w:r w:rsidR="003B3C80" w:rsidRPr="003B3C80">
        <w:rPr>
          <w:sz w:val="22"/>
          <w:szCs w:val="22"/>
        </w:rPr>
        <w:t xml:space="preserve">Rune </w:t>
      </w:r>
      <w:proofErr w:type="spellStart"/>
      <w:r w:rsidR="003B3C80" w:rsidRPr="003B3C80">
        <w:rPr>
          <w:sz w:val="22"/>
          <w:szCs w:val="22"/>
        </w:rPr>
        <w:t>Horvli</w:t>
      </w:r>
      <w:proofErr w:type="spellEnd"/>
      <w:r w:rsidR="003B3C80" w:rsidRPr="003B3C80">
        <w:rPr>
          <w:sz w:val="22"/>
          <w:szCs w:val="22"/>
        </w:rPr>
        <w:t xml:space="preserve"> (Rauma kommune), </w:t>
      </w:r>
      <w:r w:rsidRPr="003B3C80">
        <w:rPr>
          <w:sz w:val="22"/>
          <w:szCs w:val="22"/>
        </w:rPr>
        <w:t xml:space="preserve">Frode Aalbu &amp; </w:t>
      </w:r>
      <w:r w:rsidR="00D91E4B" w:rsidRPr="003B3C80">
        <w:rPr>
          <w:sz w:val="22"/>
          <w:szCs w:val="22"/>
        </w:rPr>
        <w:t>Lars Olav Lund (Statens naturoppsyn). Ingeborg Stavne (Mattilsynet)</w:t>
      </w:r>
      <w:r w:rsidR="00446EED" w:rsidRPr="003B3C80">
        <w:rPr>
          <w:sz w:val="22"/>
          <w:szCs w:val="22"/>
        </w:rPr>
        <w:t xml:space="preserve">, Håvard Wiggen (Møre- og Romsdal JFF), </w:t>
      </w:r>
      <w:r w:rsidRPr="003B3C80">
        <w:rPr>
          <w:sz w:val="22"/>
          <w:szCs w:val="22"/>
        </w:rPr>
        <w:t xml:space="preserve">Ingun Flåt (Rovdyrsenteret Namsskogan), </w:t>
      </w:r>
      <w:r w:rsidR="003B3C80" w:rsidRPr="003B3C80">
        <w:rPr>
          <w:sz w:val="22"/>
          <w:szCs w:val="22"/>
        </w:rPr>
        <w:t xml:space="preserve">og </w:t>
      </w:r>
      <w:r w:rsidRPr="003B3C80">
        <w:rPr>
          <w:sz w:val="22"/>
          <w:szCs w:val="22"/>
        </w:rPr>
        <w:t>Randi Lund</w:t>
      </w:r>
      <w:r w:rsidR="003B3C80" w:rsidRPr="003B3C80">
        <w:rPr>
          <w:sz w:val="22"/>
          <w:szCs w:val="22"/>
        </w:rPr>
        <w:t>.</w:t>
      </w:r>
    </w:p>
    <w:p w14:paraId="072AE90A" w14:textId="77777777" w:rsidR="00D91E4B" w:rsidRPr="00DE2111" w:rsidRDefault="00D91E4B" w:rsidP="006B4D81">
      <w:pPr>
        <w:pStyle w:val="Topptekst"/>
        <w:tabs>
          <w:tab w:val="left" w:pos="708"/>
        </w:tabs>
        <w:rPr>
          <w:bCs/>
          <w:sz w:val="22"/>
          <w:szCs w:val="22"/>
        </w:rPr>
      </w:pPr>
    </w:p>
    <w:p w14:paraId="1CC08646" w14:textId="77777777" w:rsidR="006B4D81" w:rsidRPr="00DE2111" w:rsidRDefault="006B4D81" w:rsidP="006B4D81">
      <w:pPr>
        <w:pStyle w:val="Topptekst"/>
        <w:tabs>
          <w:tab w:val="clear" w:pos="4536"/>
          <w:tab w:val="clear" w:pos="9072"/>
        </w:tabs>
        <w:rPr>
          <w:sz w:val="22"/>
          <w:szCs w:val="22"/>
        </w:rPr>
      </w:pPr>
    </w:p>
    <w:p w14:paraId="7D708652" w14:textId="1BCD9559" w:rsidR="00461A86" w:rsidRPr="00DE2111" w:rsidRDefault="00461A86" w:rsidP="00461A86">
      <w:pPr>
        <w:textAlignment w:val="baseline"/>
        <w:rPr>
          <w:sz w:val="22"/>
          <w:szCs w:val="22"/>
        </w:rPr>
      </w:pPr>
      <w:r w:rsidRPr="00DE2111">
        <w:rPr>
          <w:b/>
          <w:bCs/>
          <w:sz w:val="22"/>
          <w:szCs w:val="22"/>
        </w:rPr>
        <w:t>Sak </w:t>
      </w:r>
      <w:bookmarkStart w:id="1" w:name="_Hlk55298239"/>
      <w:r w:rsidRPr="00DE2111">
        <w:rPr>
          <w:b/>
          <w:bCs/>
          <w:sz w:val="22"/>
          <w:szCs w:val="22"/>
        </w:rPr>
        <w:t>0</w:t>
      </w:r>
      <w:r w:rsidR="00BF6BD4" w:rsidRPr="00DE2111">
        <w:rPr>
          <w:b/>
          <w:bCs/>
          <w:sz w:val="22"/>
          <w:szCs w:val="22"/>
        </w:rPr>
        <w:t>9</w:t>
      </w:r>
      <w:r w:rsidRPr="00DE2111">
        <w:rPr>
          <w:b/>
          <w:bCs/>
          <w:sz w:val="22"/>
          <w:szCs w:val="22"/>
        </w:rPr>
        <w:t>/21: Godkjenning av innkalling og saksliste</w:t>
      </w:r>
      <w:r w:rsidRPr="00DE2111">
        <w:rPr>
          <w:sz w:val="22"/>
          <w:szCs w:val="22"/>
        </w:rPr>
        <w:t> </w:t>
      </w:r>
      <w:bookmarkEnd w:id="1"/>
    </w:p>
    <w:p w14:paraId="22EC682C" w14:textId="3AA9AC06" w:rsidR="00C108B3" w:rsidRDefault="002C3518" w:rsidP="00461A86">
      <w:pPr>
        <w:pStyle w:val="Topptekst"/>
        <w:tabs>
          <w:tab w:val="clear" w:pos="4536"/>
          <w:tab w:val="clear" w:pos="9072"/>
        </w:tabs>
        <w:rPr>
          <w:rFonts w:ascii="TimesNewRomanPSMT" w:hAnsi="TimesNewRomanPSMT"/>
          <w:color w:val="000000"/>
          <w:sz w:val="22"/>
          <w:szCs w:val="22"/>
        </w:rPr>
      </w:pPr>
      <w:r w:rsidRPr="002C3518">
        <w:rPr>
          <w:rFonts w:ascii="TimesNewRomanPSMT" w:hAnsi="TimesNewRomanPSMT"/>
          <w:color w:val="000000"/>
          <w:sz w:val="22"/>
          <w:szCs w:val="22"/>
        </w:rPr>
        <w:t>Dato og møteform for møtet ble avtalt med nemndas leder. Forhåndsvarsel ble sendt ut til epostliste den 10. mars 2021. Endelig innkalling og saksframlegg ble utsendt den 12. Mars</w:t>
      </w:r>
      <w:r>
        <w:rPr>
          <w:rFonts w:ascii="TimesNewRomanPSMT" w:hAnsi="TimesNewRomanPSMT"/>
          <w:color w:val="000000"/>
          <w:sz w:val="22"/>
          <w:szCs w:val="22"/>
        </w:rPr>
        <w:t xml:space="preserve"> </w:t>
      </w:r>
      <w:r w:rsidRPr="002C3518">
        <w:rPr>
          <w:rFonts w:ascii="TimesNewRomanPSMT" w:hAnsi="TimesNewRomanPSMT"/>
          <w:color w:val="000000"/>
          <w:sz w:val="22"/>
          <w:szCs w:val="22"/>
        </w:rPr>
        <w:t>2021.</w:t>
      </w:r>
    </w:p>
    <w:p w14:paraId="1A9507BF" w14:textId="77777777" w:rsidR="002C3518" w:rsidRPr="002C3518" w:rsidRDefault="002C3518" w:rsidP="00461A86">
      <w:pPr>
        <w:pStyle w:val="Topptekst"/>
        <w:tabs>
          <w:tab w:val="clear" w:pos="4536"/>
          <w:tab w:val="clear" w:pos="9072"/>
        </w:tabs>
        <w:rPr>
          <w:sz w:val="22"/>
          <w:szCs w:val="22"/>
        </w:rPr>
      </w:pPr>
    </w:p>
    <w:p w14:paraId="36282A7C" w14:textId="77777777" w:rsidR="006B4D81" w:rsidRPr="00DE2111" w:rsidRDefault="006B4D81" w:rsidP="006B4D81">
      <w:pPr>
        <w:textAlignment w:val="baseline"/>
        <w:rPr>
          <w:i/>
          <w:iCs/>
          <w:color w:val="000000"/>
          <w:sz w:val="22"/>
          <w:szCs w:val="22"/>
        </w:rPr>
      </w:pPr>
      <w:r w:rsidRPr="00DE2111">
        <w:rPr>
          <w:b/>
          <w:bCs/>
          <w:i/>
          <w:iCs/>
          <w:color w:val="000000"/>
          <w:sz w:val="22"/>
          <w:szCs w:val="22"/>
        </w:rPr>
        <w:t>Sekretariatets forslag til vedtak: </w:t>
      </w:r>
      <w:r w:rsidRPr="00DE2111">
        <w:rPr>
          <w:i/>
          <w:iCs/>
          <w:color w:val="000000"/>
          <w:sz w:val="22"/>
          <w:szCs w:val="22"/>
        </w:rPr>
        <w:t> </w:t>
      </w:r>
    </w:p>
    <w:p w14:paraId="3DF29B9B" w14:textId="77777777" w:rsidR="006B4D81" w:rsidRPr="00DE2111" w:rsidRDefault="006B4D81" w:rsidP="006B4D81">
      <w:pPr>
        <w:textAlignment w:val="baseline"/>
        <w:rPr>
          <w:i/>
          <w:iCs/>
          <w:sz w:val="22"/>
          <w:szCs w:val="22"/>
        </w:rPr>
      </w:pPr>
      <w:r w:rsidRPr="00DE2111">
        <w:rPr>
          <w:i/>
          <w:iCs/>
          <w:sz w:val="22"/>
          <w:szCs w:val="22"/>
        </w:rPr>
        <w:t>Rovviltnemnda godkjenner innkalling og saksliste. </w:t>
      </w:r>
    </w:p>
    <w:p w14:paraId="70FD4FA6" w14:textId="77777777" w:rsidR="006B4D81" w:rsidRPr="00DE2111" w:rsidRDefault="006B4D81" w:rsidP="006B4D81">
      <w:pPr>
        <w:rPr>
          <w:sz w:val="22"/>
          <w:szCs w:val="22"/>
        </w:rPr>
      </w:pPr>
    </w:p>
    <w:p w14:paraId="40E57683" w14:textId="77777777" w:rsidR="006B4D81" w:rsidRPr="00DE2111" w:rsidRDefault="006B4D81" w:rsidP="006B4D81">
      <w:pPr>
        <w:rPr>
          <w:b/>
          <w:bCs/>
          <w:sz w:val="22"/>
          <w:szCs w:val="22"/>
        </w:rPr>
      </w:pPr>
      <w:r w:rsidRPr="00DE2111">
        <w:rPr>
          <w:b/>
          <w:bCs/>
          <w:sz w:val="22"/>
          <w:szCs w:val="22"/>
        </w:rPr>
        <w:t>Rovviltnemndas vedtak (enstemmig):</w:t>
      </w:r>
    </w:p>
    <w:p w14:paraId="3E0045F3" w14:textId="49E232D0" w:rsidR="00093E4D" w:rsidRPr="00DE2111" w:rsidRDefault="006B4D81" w:rsidP="006B4D81">
      <w:pPr>
        <w:pStyle w:val="Topptekst"/>
        <w:tabs>
          <w:tab w:val="clear" w:pos="4536"/>
          <w:tab w:val="clear" w:pos="9072"/>
        </w:tabs>
        <w:rPr>
          <w:sz w:val="22"/>
          <w:szCs w:val="22"/>
        </w:rPr>
      </w:pPr>
      <w:r w:rsidRPr="00DE2111">
        <w:rPr>
          <w:sz w:val="22"/>
          <w:szCs w:val="22"/>
        </w:rPr>
        <w:t>Rovviltnemnda godkjenner innkalling og saksliste</w:t>
      </w:r>
    </w:p>
    <w:p w14:paraId="05C41F5F" w14:textId="77777777" w:rsidR="00DA01A2" w:rsidRPr="00DE2111" w:rsidRDefault="00DA01A2" w:rsidP="006B4D81">
      <w:pPr>
        <w:pStyle w:val="Topptekst"/>
        <w:tabs>
          <w:tab w:val="clear" w:pos="4536"/>
          <w:tab w:val="clear" w:pos="9072"/>
        </w:tabs>
        <w:rPr>
          <w:sz w:val="22"/>
          <w:szCs w:val="22"/>
        </w:rPr>
      </w:pPr>
    </w:p>
    <w:p w14:paraId="2B884442" w14:textId="77777777" w:rsidR="00093E4D" w:rsidRPr="00DE2111" w:rsidRDefault="00093E4D" w:rsidP="00093E4D">
      <w:pPr>
        <w:pStyle w:val="Topptekst"/>
        <w:tabs>
          <w:tab w:val="clear" w:pos="4536"/>
          <w:tab w:val="clear" w:pos="9072"/>
        </w:tabs>
        <w:rPr>
          <w:sz w:val="22"/>
          <w:szCs w:val="22"/>
        </w:rPr>
      </w:pPr>
    </w:p>
    <w:p w14:paraId="1D6A5656" w14:textId="701ED4B6" w:rsidR="00461A86" w:rsidRPr="00DE2111" w:rsidRDefault="00461A86" w:rsidP="00461A86">
      <w:pPr>
        <w:textAlignment w:val="baseline"/>
        <w:rPr>
          <w:b/>
          <w:bCs/>
          <w:color w:val="000000"/>
          <w:sz w:val="22"/>
          <w:szCs w:val="22"/>
        </w:rPr>
      </w:pPr>
      <w:r w:rsidRPr="00DE2111">
        <w:rPr>
          <w:b/>
          <w:bCs/>
          <w:color w:val="000000"/>
          <w:sz w:val="22"/>
          <w:szCs w:val="22"/>
        </w:rPr>
        <w:t>Sak </w:t>
      </w:r>
      <w:r w:rsidR="00BF6BD4" w:rsidRPr="00DE2111">
        <w:rPr>
          <w:b/>
          <w:bCs/>
          <w:color w:val="000000"/>
          <w:sz w:val="22"/>
          <w:szCs w:val="22"/>
        </w:rPr>
        <w:t>10</w:t>
      </w:r>
      <w:r w:rsidRPr="00DE2111">
        <w:rPr>
          <w:b/>
          <w:bCs/>
          <w:color w:val="000000"/>
          <w:sz w:val="22"/>
          <w:szCs w:val="22"/>
        </w:rPr>
        <w:t xml:space="preserve">/21: </w:t>
      </w:r>
      <w:r w:rsidR="00BF6BD4" w:rsidRPr="00DE2111">
        <w:rPr>
          <w:b/>
          <w:bCs/>
          <w:color w:val="000000"/>
          <w:sz w:val="22"/>
          <w:szCs w:val="22"/>
        </w:rPr>
        <w:t>Referat- og orienteringssaker</w:t>
      </w:r>
    </w:p>
    <w:p w14:paraId="77A33FFC" w14:textId="77777777" w:rsidR="00BF6BD4" w:rsidRPr="00DE2111" w:rsidRDefault="00BF6BD4" w:rsidP="00BF6BD4">
      <w:pPr>
        <w:numPr>
          <w:ilvl w:val="0"/>
          <w:numId w:val="33"/>
        </w:numPr>
        <w:ind w:left="360" w:firstLine="0"/>
        <w:textAlignment w:val="baseline"/>
        <w:rPr>
          <w:sz w:val="22"/>
          <w:szCs w:val="22"/>
        </w:rPr>
      </w:pPr>
      <w:r w:rsidRPr="00DE2111">
        <w:rPr>
          <w:b/>
          <w:bCs/>
          <w:color w:val="000000"/>
          <w:sz w:val="22"/>
          <w:szCs w:val="22"/>
        </w:rPr>
        <w:t>Presentasjon v/NINA av NINA rapport 1952 </w:t>
      </w:r>
      <w:r w:rsidRPr="00DE2111">
        <w:rPr>
          <w:color w:val="000000"/>
          <w:sz w:val="22"/>
          <w:szCs w:val="22"/>
        </w:rPr>
        <w:t> </w:t>
      </w:r>
    </w:p>
    <w:p w14:paraId="4CDAAB52" w14:textId="7A845B4D" w:rsidR="00BF6BD4" w:rsidRPr="00DE2111" w:rsidRDefault="00BF6BD4" w:rsidP="00BF6BD4">
      <w:pPr>
        <w:ind w:left="705"/>
        <w:textAlignment w:val="baseline"/>
        <w:rPr>
          <w:color w:val="000000"/>
          <w:sz w:val="22"/>
          <w:szCs w:val="22"/>
        </w:rPr>
      </w:pPr>
      <w:r w:rsidRPr="00DE2111">
        <w:rPr>
          <w:color w:val="000000"/>
          <w:sz w:val="22"/>
          <w:szCs w:val="22"/>
        </w:rPr>
        <w:t>NINA v/ Ole Gunnar Støen, Erlend Nilsen og Jonas Kindberg presenterte rapport</w:t>
      </w:r>
      <w:r w:rsidR="00567C6A" w:rsidRPr="00DE2111">
        <w:rPr>
          <w:color w:val="000000"/>
          <w:sz w:val="22"/>
          <w:szCs w:val="22"/>
        </w:rPr>
        <w:t xml:space="preserve"> 1952 </w:t>
      </w:r>
      <w:r w:rsidRPr="00DE2111">
        <w:rPr>
          <w:color w:val="000000"/>
          <w:sz w:val="22"/>
          <w:szCs w:val="22"/>
        </w:rPr>
        <w:t>«</w:t>
      </w:r>
      <w:r w:rsidRPr="00DE2111">
        <w:rPr>
          <w:color w:val="333333"/>
          <w:sz w:val="22"/>
          <w:szCs w:val="22"/>
        </w:rPr>
        <w:t>Brunbjørnbinners arealbehov og betydningen av svensk forvaltning for bestandsutviklingen i Region 6».</w:t>
      </w:r>
      <w:r w:rsidRPr="00DE2111">
        <w:rPr>
          <w:color w:val="000000"/>
          <w:sz w:val="22"/>
          <w:szCs w:val="22"/>
        </w:rPr>
        <w:t> </w:t>
      </w:r>
    </w:p>
    <w:p w14:paraId="7BEB3D88" w14:textId="77777777" w:rsidR="00BF6BD4" w:rsidRPr="00DE2111" w:rsidRDefault="00BF6BD4" w:rsidP="00BF6BD4">
      <w:pPr>
        <w:ind w:left="705"/>
        <w:textAlignment w:val="baseline"/>
        <w:rPr>
          <w:sz w:val="22"/>
          <w:szCs w:val="22"/>
        </w:rPr>
      </w:pPr>
    </w:p>
    <w:p w14:paraId="0AA474F5" w14:textId="77777777" w:rsidR="00BF6BD4" w:rsidRPr="00DE2111" w:rsidRDefault="00BF6BD4" w:rsidP="00BF6BD4">
      <w:pPr>
        <w:numPr>
          <w:ilvl w:val="0"/>
          <w:numId w:val="34"/>
        </w:numPr>
        <w:ind w:left="360" w:firstLine="0"/>
        <w:textAlignment w:val="baseline"/>
        <w:rPr>
          <w:sz w:val="22"/>
          <w:szCs w:val="22"/>
        </w:rPr>
      </w:pPr>
      <w:r w:rsidRPr="00DE2111">
        <w:rPr>
          <w:b/>
          <w:bCs/>
          <w:color w:val="000000"/>
          <w:sz w:val="22"/>
          <w:szCs w:val="22"/>
        </w:rPr>
        <w:t>Informasjon v/NINA av prosjektet SCANDCAM </w:t>
      </w:r>
      <w:r w:rsidRPr="00DE2111">
        <w:rPr>
          <w:color w:val="000000"/>
          <w:sz w:val="22"/>
          <w:szCs w:val="22"/>
        </w:rPr>
        <w:t> </w:t>
      </w:r>
    </w:p>
    <w:p w14:paraId="622799DE" w14:textId="6825F9E8" w:rsidR="00BF6BD4" w:rsidRPr="00DE2111" w:rsidRDefault="00BF6BD4" w:rsidP="00BF6BD4">
      <w:pPr>
        <w:ind w:left="705"/>
        <w:textAlignment w:val="baseline"/>
        <w:rPr>
          <w:color w:val="000000"/>
          <w:sz w:val="22"/>
          <w:szCs w:val="22"/>
        </w:rPr>
      </w:pPr>
      <w:r w:rsidRPr="00DE2111">
        <w:rPr>
          <w:color w:val="000000"/>
          <w:sz w:val="22"/>
          <w:szCs w:val="22"/>
        </w:rPr>
        <w:t xml:space="preserve">NINA v/ John Linell presenterte prosjektet SCANDCAM i perioden 2016-2020/21. </w:t>
      </w:r>
    </w:p>
    <w:p w14:paraId="13F12CD3" w14:textId="77777777" w:rsidR="00BF6BD4" w:rsidRPr="00DE2111" w:rsidRDefault="00BF6BD4" w:rsidP="00BF6BD4">
      <w:pPr>
        <w:ind w:left="705"/>
        <w:textAlignment w:val="baseline"/>
        <w:rPr>
          <w:color w:val="000000"/>
          <w:sz w:val="22"/>
          <w:szCs w:val="22"/>
        </w:rPr>
      </w:pPr>
    </w:p>
    <w:p w14:paraId="129EBD49" w14:textId="281A75BE" w:rsidR="00BF6BD4" w:rsidRPr="00DE2111" w:rsidRDefault="00BF6BD4" w:rsidP="00BF6BD4">
      <w:pPr>
        <w:pStyle w:val="Listeavsnitt"/>
        <w:numPr>
          <w:ilvl w:val="0"/>
          <w:numId w:val="35"/>
        </w:numPr>
        <w:textAlignment w:val="baseline"/>
        <w:rPr>
          <w:rFonts w:ascii="Times New Roman" w:hAnsi="Times New Roman" w:cs="Times New Roman"/>
          <w:b/>
          <w:bCs/>
          <w:color w:val="000000"/>
        </w:rPr>
      </w:pPr>
      <w:r w:rsidRPr="00DE2111">
        <w:rPr>
          <w:rFonts w:ascii="Times New Roman" w:hAnsi="Times New Roman" w:cs="Times New Roman"/>
          <w:b/>
          <w:bCs/>
          <w:color w:val="000000"/>
        </w:rPr>
        <w:t xml:space="preserve">Presentasjon av </w:t>
      </w:r>
      <w:r w:rsidRPr="00DE2111">
        <w:rPr>
          <w:rFonts w:ascii="Times New Roman" w:eastAsia="Times New Roman" w:hAnsi="Times New Roman" w:cs="Times New Roman"/>
          <w:b/>
          <w:bCs/>
          <w:color w:val="000000"/>
          <w:lang w:eastAsia="nb-NO"/>
        </w:rPr>
        <w:t>NIBIO-rapport 6/130/2020 – Vurdering av FKT-ordningen</w:t>
      </w:r>
    </w:p>
    <w:p w14:paraId="1A23CAA6" w14:textId="1697E574" w:rsidR="00BF6BD4" w:rsidRPr="00DE2111" w:rsidRDefault="00BF6BD4" w:rsidP="00BF6BD4">
      <w:pPr>
        <w:pStyle w:val="Listeavsnitt"/>
        <w:textAlignment w:val="baseline"/>
        <w:rPr>
          <w:rFonts w:ascii="Times New Roman" w:hAnsi="Times New Roman" w:cs="Times New Roman"/>
          <w:color w:val="000000"/>
        </w:rPr>
      </w:pPr>
      <w:r w:rsidRPr="00DE2111">
        <w:rPr>
          <w:rFonts w:ascii="Times New Roman" w:hAnsi="Times New Roman" w:cs="Times New Roman"/>
          <w:color w:val="000000"/>
        </w:rPr>
        <w:t xml:space="preserve">NIBIO v/ Inger Hansen presenterte </w:t>
      </w:r>
      <w:r w:rsidR="000371F6" w:rsidRPr="00DE2111">
        <w:rPr>
          <w:rFonts w:ascii="Times New Roman" w:hAnsi="Times New Roman" w:cs="Times New Roman"/>
          <w:color w:val="000000"/>
        </w:rPr>
        <w:t>rapporten «vurdering av FKT-ordningen).</w:t>
      </w:r>
    </w:p>
    <w:p w14:paraId="2446C2B3" w14:textId="77777777" w:rsidR="00BF6BD4" w:rsidRPr="00DE2111" w:rsidRDefault="00BF6BD4" w:rsidP="00BF6BD4">
      <w:pPr>
        <w:ind w:left="705"/>
        <w:textAlignment w:val="baseline"/>
        <w:rPr>
          <w:sz w:val="22"/>
          <w:szCs w:val="22"/>
        </w:rPr>
      </w:pPr>
    </w:p>
    <w:p w14:paraId="49A819D4" w14:textId="77777777" w:rsidR="00BF6BD4" w:rsidRPr="00DE2111" w:rsidRDefault="00BF6BD4" w:rsidP="00BF6BD4">
      <w:pPr>
        <w:numPr>
          <w:ilvl w:val="0"/>
          <w:numId w:val="35"/>
        </w:numPr>
        <w:ind w:left="360" w:firstLine="0"/>
        <w:textAlignment w:val="baseline"/>
        <w:rPr>
          <w:sz w:val="22"/>
          <w:szCs w:val="22"/>
        </w:rPr>
      </w:pPr>
      <w:r w:rsidRPr="00DE2111">
        <w:rPr>
          <w:b/>
          <w:bCs/>
          <w:sz w:val="22"/>
          <w:szCs w:val="22"/>
        </w:rPr>
        <w:t>Sluttstatus lisensfelling jerv 20/21</w:t>
      </w:r>
      <w:r w:rsidRPr="00DE2111">
        <w:rPr>
          <w:sz w:val="22"/>
          <w:szCs w:val="22"/>
        </w:rPr>
        <w:t> </w:t>
      </w:r>
    </w:p>
    <w:p w14:paraId="50F3BAD3" w14:textId="02497791" w:rsidR="00BF6BD4" w:rsidRPr="00DE2111" w:rsidRDefault="00BF6BD4" w:rsidP="00BF6BD4">
      <w:pPr>
        <w:ind w:left="705"/>
        <w:textAlignment w:val="baseline"/>
        <w:rPr>
          <w:sz w:val="22"/>
          <w:szCs w:val="22"/>
        </w:rPr>
      </w:pPr>
      <w:r w:rsidRPr="00DE2111">
        <w:rPr>
          <w:sz w:val="22"/>
          <w:szCs w:val="22"/>
        </w:rPr>
        <w:t xml:space="preserve">Totalt uttak på 21 jerver i region 6. I Møre og Romsdal er det tatt ut </w:t>
      </w:r>
      <w:r w:rsidR="002E1E6A">
        <w:rPr>
          <w:sz w:val="22"/>
          <w:szCs w:val="22"/>
        </w:rPr>
        <w:t>fire</w:t>
      </w:r>
      <w:r w:rsidRPr="00DE2111">
        <w:rPr>
          <w:sz w:val="22"/>
          <w:szCs w:val="22"/>
        </w:rPr>
        <w:t xml:space="preserve"> jerver av en kvote på </w:t>
      </w:r>
      <w:r w:rsidR="002E1E6A">
        <w:rPr>
          <w:sz w:val="22"/>
          <w:szCs w:val="22"/>
        </w:rPr>
        <w:t>syv</w:t>
      </w:r>
      <w:r w:rsidRPr="00DE2111">
        <w:rPr>
          <w:sz w:val="22"/>
          <w:szCs w:val="22"/>
        </w:rPr>
        <w:t xml:space="preserve"> – alle utenfor forvaltningsområdet (hvorav </w:t>
      </w:r>
      <w:r w:rsidR="002E1E6A">
        <w:rPr>
          <w:sz w:val="22"/>
          <w:szCs w:val="22"/>
        </w:rPr>
        <w:t>to</w:t>
      </w:r>
      <w:r w:rsidRPr="00DE2111">
        <w:rPr>
          <w:sz w:val="22"/>
          <w:szCs w:val="22"/>
        </w:rPr>
        <w:t xml:space="preserve"> tisper). I Trøndelag er det tatt ut 17 jerver av en kvote på 25 (startkvote på 19 jerver + ekstra tildeling av totalt </w:t>
      </w:r>
      <w:r w:rsidR="002E1E6A">
        <w:rPr>
          <w:sz w:val="22"/>
          <w:szCs w:val="22"/>
        </w:rPr>
        <w:t>seks</w:t>
      </w:r>
      <w:r w:rsidRPr="00DE2111">
        <w:rPr>
          <w:sz w:val="22"/>
          <w:szCs w:val="22"/>
        </w:rPr>
        <w:t xml:space="preserve"> jerver). Av disse er 12 jerver er tatt ut innenfor forvaltningsområdet (</w:t>
      </w:r>
      <w:r w:rsidR="002E1E6A">
        <w:rPr>
          <w:sz w:val="22"/>
          <w:szCs w:val="22"/>
        </w:rPr>
        <w:t xml:space="preserve">seks </w:t>
      </w:r>
      <w:r w:rsidRPr="00DE2111">
        <w:rPr>
          <w:sz w:val="22"/>
          <w:szCs w:val="22"/>
        </w:rPr>
        <w:t xml:space="preserve">tisper), og de resterende </w:t>
      </w:r>
      <w:r w:rsidR="002E1E6A">
        <w:rPr>
          <w:sz w:val="22"/>
          <w:szCs w:val="22"/>
        </w:rPr>
        <w:t>fem</w:t>
      </w:r>
      <w:r w:rsidRPr="00DE2111">
        <w:rPr>
          <w:sz w:val="22"/>
          <w:szCs w:val="22"/>
        </w:rPr>
        <w:t xml:space="preserve"> er tatt ut i beiteprioritert område (</w:t>
      </w:r>
      <w:r w:rsidR="002E1E6A">
        <w:rPr>
          <w:sz w:val="22"/>
          <w:szCs w:val="22"/>
        </w:rPr>
        <w:t>tre</w:t>
      </w:r>
      <w:r w:rsidRPr="00DE2111">
        <w:rPr>
          <w:sz w:val="22"/>
          <w:szCs w:val="22"/>
        </w:rPr>
        <w:t xml:space="preserve"> tisper).  </w:t>
      </w:r>
    </w:p>
    <w:p w14:paraId="3152FE34" w14:textId="77777777" w:rsidR="00BF6BD4" w:rsidRPr="00DE2111" w:rsidRDefault="00BF6BD4" w:rsidP="00BF6BD4">
      <w:pPr>
        <w:ind w:left="705"/>
        <w:textAlignment w:val="baseline"/>
        <w:rPr>
          <w:sz w:val="22"/>
          <w:szCs w:val="22"/>
        </w:rPr>
      </w:pPr>
    </w:p>
    <w:p w14:paraId="57EEEAA7" w14:textId="77777777" w:rsidR="00BF6BD4" w:rsidRPr="00DE2111" w:rsidRDefault="00BF6BD4" w:rsidP="00BF6BD4">
      <w:pPr>
        <w:numPr>
          <w:ilvl w:val="0"/>
          <w:numId w:val="36"/>
        </w:numPr>
        <w:ind w:left="360" w:firstLine="0"/>
        <w:textAlignment w:val="baseline"/>
        <w:rPr>
          <w:sz w:val="22"/>
          <w:szCs w:val="22"/>
        </w:rPr>
      </w:pPr>
      <w:r w:rsidRPr="00DE2111">
        <w:rPr>
          <w:b/>
          <w:bCs/>
          <w:sz w:val="22"/>
          <w:szCs w:val="22"/>
        </w:rPr>
        <w:t>Status kvotejakt gaupe 2021</w:t>
      </w:r>
      <w:r w:rsidRPr="00DE2111">
        <w:rPr>
          <w:sz w:val="22"/>
          <w:szCs w:val="22"/>
        </w:rPr>
        <w:t> </w:t>
      </w:r>
    </w:p>
    <w:p w14:paraId="4A99BC6C" w14:textId="41B6C774" w:rsidR="000371F6" w:rsidRPr="00DE2111" w:rsidRDefault="000371F6" w:rsidP="000371F6">
      <w:pPr>
        <w:ind w:left="720"/>
        <w:textAlignment w:val="baseline"/>
        <w:rPr>
          <w:sz w:val="22"/>
          <w:szCs w:val="22"/>
        </w:rPr>
      </w:pPr>
      <w:r w:rsidRPr="00DE2111">
        <w:rPr>
          <w:sz w:val="22"/>
          <w:szCs w:val="22"/>
        </w:rPr>
        <w:t xml:space="preserve">Total avgang på 24 gauper, hvorav </w:t>
      </w:r>
      <w:r w:rsidR="002E1E6A">
        <w:rPr>
          <w:sz w:val="22"/>
          <w:szCs w:val="22"/>
        </w:rPr>
        <w:t>åtte</w:t>
      </w:r>
      <w:r w:rsidRPr="00DE2111">
        <w:rPr>
          <w:sz w:val="22"/>
          <w:szCs w:val="22"/>
        </w:rPr>
        <w:t xml:space="preserve"> voksne hunndyr. Innenfor forvaltningsområde et det</w:t>
      </w:r>
      <w:r w:rsidRPr="00DE2111">
        <w:rPr>
          <w:b/>
          <w:bCs/>
          <w:sz w:val="22"/>
          <w:szCs w:val="22"/>
        </w:rPr>
        <w:t xml:space="preserve"> </w:t>
      </w:r>
      <w:r w:rsidRPr="00DE2111">
        <w:rPr>
          <w:sz w:val="22"/>
          <w:szCs w:val="22"/>
        </w:rPr>
        <w:t>felt totalt ni gauper, hvorav to gauper er felt i Møre og Romsdal og resterende syv er i felt i Trøndelag. Av disse er fire voksne hunndyr (to felt i MR og to i TR). I beiteprioriterte områder er det felt totalt 11 gauper, alle i Trøndelag. Av disse er tre voksne hunndyr. Påkjørte gauper</w:t>
      </w:r>
      <w:r w:rsidRPr="00DE2111">
        <w:rPr>
          <w:b/>
          <w:bCs/>
          <w:sz w:val="22"/>
          <w:szCs w:val="22"/>
        </w:rPr>
        <w:t xml:space="preserve">: </w:t>
      </w:r>
      <w:r w:rsidRPr="00DE2111">
        <w:rPr>
          <w:sz w:val="22"/>
          <w:szCs w:val="22"/>
        </w:rPr>
        <w:t xml:space="preserve">Fire dyr hvorav en voksen hunn, en unge (hann) og to voksne hanner. De tre voksne dyra er påkjørt innenfor forvaltningsområdet og ungen er påkjørt i beiteprioritert område. </w:t>
      </w:r>
    </w:p>
    <w:p w14:paraId="1DF57ECF" w14:textId="77777777" w:rsidR="00BF6BD4" w:rsidRPr="00DE2111" w:rsidRDefault="00BF6BD4" w:rsidP="00BF6BD4">
      <w:pPr>
        <w:ind w:left="705"/>
        <w:textAlignment w:val="baseline"/>
        <w:rPr>
          <w:sz w:val="22"/>
          <w:szCs w:val="22"/>
        </w:rPr>
      </w:pPr>
    </w:p>
    <w:p w14:paraId="6E0E990C" w14:textId="77777777" w:rsidR="00BF6BD4" w:rsidRPr="00DE2111" w:rsidRDefault="00BF6BD4" w:rsidP="00BF6BD4">
      <w:pPr>
        <w:numPr>
          <w:ilvl w:val="0"/>
          <w:numId w:val="37"/>
        </w:numPr>
        <w:ind w:left="360" w:firstLine="0"/>
        <w:textAlignment w:val="baseline"/>
        <w:rPr>
          <w:sz w:val="22"/>
          <w:szCs w:val="22"/>
        </w:rPr>
      </w:pPr>
      <w:r w:rsidRPr="00DE2111">
        <w:rPr>
          <w:b/>
          <w:bCs/>
          <w:sz w:val="22"/>
          <w:szCs w:val="22"/>
        </w:rPr>
        <w:t>Møtedeltagelser siden forrige møte</w:t>
      </w:r>
      <w:r w:rsidRPr="00DE2111">
        <w:rPr>
          <w:sz w:val="22"/>
          <w:szCs w:val="22"/>
        </w:rPr>
        <w:t> </w:t>
      </w:r>
    </w:p>
    <w:p w14:paraId="411256FF" w14:textId="712AC655" w:rsidR="00BF6BD4" w:rsidRPr="00DE2111" w:rsidRDefault="00BF6BD4" w:rsidP="00BF6BD4">
      <w:pPr>
        <w:ind w:left="705"/>
        <w:textAlignment w:val="baseline"/>
        <w:rPr>
          <w:sz w:val="22"/>
          <w:szCs w:val="22"/>
        </w:rPr>
      </w:pPr>
      <w:r w:rsidRPr="00DE2111">
        <w:rPr>
          <w:sz w:val="22"/>
          <w:szCs w:val="22"/>
        </w:rPr>
        <w:t>Rovviltnemndsmøter: 6. januar 2021, 11. februar (</w:t>
      </w:r>
      <w:r w:rsidRPr="00DE2111">
        <w:rPr>
          <w:color w:val="000000"/>
          <w:sz w:val="22"/>
          <w:szCs w:val="22"/>
        </w:rPr>
        <w:t>e-postmøte) </w:t>
      </w:r>
      <w:r w:rsidRPr="00DE2111">
        <w:rPr>
          <w:sz w:val="22"/>
          <w:szCs w:val="22"/>
        </w:rPr>
        <w:t xml:space="preserve">og den 11. mars (teams-møte). Opplæring, og styrings og dialogmøte med KLD og LMD den </w:t>
      </w:r>
      <w:r w:rsidRPr="00DE2111">
        <w:rPr>
          <w:color w:val="000000"/>
          <w:sz w:val="22"/>
          <w:szCs w:val="22"/>
        </w:rPr>
        <w:t>28. januar 2021</w:t>
      </w:r>
      <w:r w:rsidRPr="00DE2111">
        <w:rPr>
          <w:sz w:val="22"/>
          <w:szCs w:val="22"/>
        </w:rPr>
        <w:t>. Rovviltnemndsleder og sekretariat har hatt et møte med region 3 og 5 angående status for lisensfelling av jerv og behov for ekstraordinære uttak</w:t>
      </w:r>
      <w:r w:rsidR="000371F6" w:rsidRPr="00DE2111">
        <w:rPr>
          <w:sz w:val="22"/>
          <w:szCs w:val="22"/>
        </w:rPr>
        <w:t xml:space="preserve"> den 1. og 16. februar.</w:t>
      </w:r>
      <w:r w:rsidRPr="00DE2111">
        <w:rPr>
          <w:sz w:val="22"/>
          <w:szCs w:val="22"/>
        </w:rPr>
        <w:t xml:space="preserve"> Den 10. mars ble det avholdt et felles møte mellom regionene 3, 5 og 6 hvor forvaltning av jerv var tema. Nemdsleder ha</w:t>
      </w:r>
      <w:r w:rsidR="000371F6" w:rsidRPr="00DE2111">
        <w:rPr>
          <w:sz w:val="22"/>
          <w:szCs w:val="22"/>
        </w:rPr>
        <w:t>r holdt innlegg på den nasjonale konferansen om rovdyr, beitedyr og samfunn 25. og 26. januar, samt deltatt på digital rovviltsamling</w:t>
      </w:r>
      <w:r w:rsidR="00FB522A">
        <w:rPr>
          <w:sz w:val="22"/>
          <w:szCs w:val="22"/>
        </w:rPr>
        <w:t xml:space="preserve"> med kommunene</w:t>
      </w:r>
      <w:r w:rsidR="000371F6" w:rsidRPr="00DE2111">
        <w:rPr>
          <w:sz w:val="22"/>
          <w:szCs w:val="22"/>
        </w:rPr>
        <w:t xml:space="preserve"> </w:t>
      </w:r>
      <w:r w:rsidR="00FB522A">
        <w:rPr>
          <w:sz w:val="22"/>
          <w:szCs w:val="22"/>
        </w:rPr>
        <w:t xml:space="preserve">i </w:t>
      </w:r>
      <w:r w:rsidR="000371F6" w:rsidRPr="00DE2111">
        <w:rPr>
          <w:sz w:val="22"/>
          <w:szCs w:val="22"/>
        </w:rPr>
        <w:t xml:space="preserve">Namdalen den 10. mars. </w:t>
      </w:r>
    </w:p>
    <w:p w14:paraId="77A0555E" w14:textId="77777777" w:rsidR="00BF6BD4" w:rsidRPr="00DE2111" w:rsidRDefault="00BF6BD4" w:rsidP="00BF6BD4">
      <w:pPr>
        <w:ind w:left="705"/>
        <w:textAlignment w:val="baseline"/>
        <w:rPr>
          <w:sz w:val="22"/>
          <w:szCs w:val="22"/>
        </w:rPr>
      </w:pPr>
    </w:p>
    <w:p w14:paraId="5CF7E418" w14:textId="77777777" w:rsidR="00BF6BD4" w:rsidRPr="00DE2111" w:rsidRDefault="00BF6BD4" w:rsidP="00BF6BD4">
      <w:pPr>
        <w:numPr>
          <w:ilvl w:val="0"/>
          <w:numId w:val="38"/>
        </w:numPr>
        <w:ind w:left="360" w:firstLine="0"/>
        <w:textAlignment w:val="baseline"/>
        <w:rPr>
          <w:sz w:val="22"/>
          <w:szCs w:val="22"/>
        </w:rPr>
      </w:pPr>
      <w:r w:rsidRPr="00DE2111">
        <w:rPr>
          <w:b/>
          <w:bCs/>
          <w:sz w:val="22"/>
          <w:szCs w:val="22"/>
        </w:rPr>
        <w:t>Post til nemnda</w:t>
      </w:r>
      <w:r w:rsidRPr="00DE2111">
        <w:rPr>
          <w:sz w:val="22"/>
          <w:szCs w:val="22"/>
        </w:rPr>
        <w:t> </w:t>
      </w:r>
    </w:p>
    <w:p w14:paraId="7F9EA660" w14:textId="4B73E62F" w:rsidR="00BF6BD4" w:rsidRPr="00DE2111" w:rsidRDefault="00BF6BD4" w:rsidP="00567C6A">
      <w:pPr>
        <w:ind w:left="705"/>
        <w:textAlignment w:val="baseline"/>
        <w:rPr>
          <w:color w:val="000000"/>
          <w:sz w:val="22"/>
          <w:szCs w:val="22"/>
        </w:rPr>
      </w:pPr>
      <w:r w:rsidRPr="00DE2111">
        <w:rPr>
          <w:color w:val="000000"/>
          <w:sz w:val="22"/>
          <w:szCs w:val="22"/>
        </w:rPr>
        <w:t>Sekretariatet t</w:t>
      </w:r>
      <w:r w:rsidR="000371F6" w:rsidRPr="00DE2111">
        <w:rPr>
          <w:color w:val="000000"/>
          <w:sz w:val="22"/>
          <w:szCs w:val="22"/>
        </w:rPr>
        <w:t xml:space="preserve">ok </w:t>
      </w:r>
      <w:r w:rsidRPr="00DE2111">
        <w:rPr>
          <w:color w:val="000000"/>
          <w:sz w:val="22"/>
          <w:szCs w:val="22"/>
        </w:rPr>
        <w:t>en kort gjennomgang av postlisten. </w:t>
      </w:r>
    </w:p>
    <w:p w14:paraId="0461B008" w14:textId="77777777" w:rsidR="00BF6BD4" w:rsidRPr="00DE2111" w:rsidRDefault="00BF6BD4" w:rsidP="00BF6BD4">
      <w:pPr>
        <w:ind w:left="705"/>
        <w:textAlignment w:val="baseline"/>
        <w:rPr>
          <w:sz w:val="22"/>
          <w:szCs w:val="22"/>
        </w:rPr>
      </w:pPr>
    </w:p>
    <w:p w14:paraId="32AADFD3" w14:textId="77777777" w:rsidR="00BF6BD4" w:rsidRPr="00DE2111" w:rsidRDefault="00BF6BD4" w:rsidP="00BF6BD4">
      <w:pPr>
        <w:numPr>
          <w:ilvl w:val="0"/>
          <w:numId w:val="39"/>
        </w:numPr>
        <w:ind w:left="360" w:firstLine="0"/>
        <w:textAlignment w:val="baseline"/>
        <w:rPr>
          <w:sz w:val="22"/>
          <w:szCs w:val="22"/>
        </w:rPr>
      </w:pPr>
      <w:r w:rsidRPr="00DE2111">
        <w:rPr>
          <w:b/>
          <w:bCs/>
          <w:sz w:val="22"/>
          <w:szCs w:val="22"/>
        </w:rPr>
        <w:t>Søknader om skadefellingstillatelser </w:t>
      </w:r>
      <w:r w:rsidRPr="00DE2111">
        <w:rPr>
          <w:sz w:val="22"/>
          <w:szCs w:val="22"/>
        </w:rPr>
        <w:t> </w:t>
      </w:r>
    </w:p>
    <w:p w14:paraId="60596EFA" w14:textId="21EFADD0" w:rsidR="00BF6BD4" w:rsidRPr="00DE2111" w:rsidRDefault="00BF6BD4" w:rsidP="00BF6BD4">
      <w:pPr>
        <w:ind w:left="705"/>
        <w:textAlignment w:val="baseline"/>
        <w:rPr>
          <w:sz w:val="22"/>
          <w:szCs w:val="22"/>
        </w:rPr>
      </w:pPr>
      <w:r w:rsidRPr="00DE2111">
        <w:rPr>
          <w:color w:val="000000"/>
          <w:sz w:val="22"/>
          <w:szCs w:val="22"/>
        </w:rPr>
        <w:t>Sekretariatet t</w:t>
      </w:r>
      <w:r w:rsidR="000371F6" w:rsidRPr="00DE2111">
        <w:rPr>
          <w:color w:val="000000"/>
          <w:sz w:val="22"/>
          <w:szCs w:val="22"/>
        </w:rPr>
        <w:t>ok</w:t>
      </w:r>
      <w:r w:rsidRPr="00DE2111">
        <w:rPr>
          <w:color w:val="000000"/>
          <w:sz w:val="22"/>
          <w:szCs w:val="22"/>
        </w:rPr>
        <w:t xml:space="preserve"> en kort gjennomgang søknader om skadefellingstillatelser i Trøndelag og Møre og Romsdal </w:t>
      </w:r>
      <w:r w:rsidR="000371F6" w:rsidRPr="00DE2111">
        <w:rPr>
          <w:color w:val="000000"/>
          <w:sz w:val="22"/>
          <w:szCs w:val="22"/>
        </w:rPr>
        <w:t>pr 18.03.</w:t>
      </w:r>
      <w:r w:rsidRPr="00DE2111">
        <w:rPr>
          <w:color w:val="000000"/>
          <w:sz w:val="22"/>
          <w:szCs w:val="22"/>
        </w:rPr>
        <w:t>2021. </w:t>
      </w:r>
    </w:p>
    <w:p w14:paraId="52FDE0F4" w14:textId="0F9F0B65" w:rsidR="006B4D81" w:rsidRPr="00DE2111" w:rsidRDefault="006B4D81" w:rsidP="00461A86">
      <w:pPr>
        <w:textAlignment w:val="baseline"/>
        <w:rPr>
          <w:color w:val="000000"/>
          <w:sz w:val="22"/>
          <w:szCs w:val="22"/>
        </w:rPr>
      </w:pPr>
    </w:p>
    <w:p w14:paraId="4FDC105D" w14:textId="77777777" w:rsidR="00BF6BD4" w:rsidRPr="00DE2111" w:rsidRDefault="006B4D81" w:rsidP="00BF6BD4">
      <w:pPr>
        <w:textAlignment w:val="baseline"/>
        <w:rPr>
          <w:i/>
          <w:iCs/>
          <w:sz w:val="22"/>
          <w:szCs w:val="22"/>
        </w:rPr>
      </w:pPr>
      <w:r w:rsidRPr="00DE2111">
        <w:rPr>
          <w:b/>
          <w:bCs/>
          <w:i/>
          <w:iCs/>
          <w:color w:val="000000"/>
          <w:sz w:val="22"/>
          <w:szCs w:val="22"/>
        </w:rPr>
        <w:t>Sekretariatets forslag til vedtak:</w:t>
      </w:r>
      <w:r w:rsidRPr="00DE2111">
        <w:rPr>
          <w:b/>
          <w:bCs/>
          <w:i/>
          <w:iCs/>
          <w:color w:val="000000"/>
          <w:sz w:val="22"/>
          <w:szCs w:val="22"/>
        </w:rPr>
        <w:br/>
      </w:r>
      <w:r w:rsidR="00BF6BD4" w:rsidRPr="00DE2111">
        <w:rPr>
          <w:i/>
          <w:iCs/>
          <w:sz w:val="22"/>
          <w:szCs w:val="22"/>
        </w:rPr>
        <w:t>Rovviltnemnda tar referat- og orienteringssaker til orientering.  </w:t>
      </w:r>
    </w:p>
    <w:p w14:paraId="30EB946B" w14:textId="0CCE4732" w:rsidR="00461A86" w:rsidRPr="00DE2111" w:rsidRDefault="00461A86" w:rsidP="00C108B3">
      <w:pPr>
        <w:textAlignment w:val="baseline"/>
        <w:rPr>
          <w:i/>
          <w:iCs/>
          <w:noProof/>
          <w:sz w:val="22"/>
          <w:szCs w:val="22"/>
        </w:rPr>
      </w:pPr>
    </w:p>
    <w:p w14:paraId="45860A32" w14:textId="77777777" w:rsidR="00BF6BD4" w:rsidRPr="00DE2111" w:rsidRDefault="00BF6BD4" w:rsidP="00BF6BD4">
      <w:pPr>
        <w:rPr>
          <w:b/>
          <w:bCs/>
          <w:sz w:val="22"/>
          <w:szCs w:val="22"/>
        </w:rPr>
      </w:pPr>
      <w:r w:rsidRPr="00DE2111">
        <w:rPr>
          <w:b/>
          <w:bCs/>
          <w:sz w:val="22"/>
          <w:szCs w:val="22"/>
        </w:rPr>
        <w:t>Rovviltnemndas vedtak (enstemmig):</w:t>
      </w:r>
    </w:p>
    <w:p w14:paraId="2B3E5A99" w14:textId="2C2747FA" w:rsidR="00552D97" w:rsidRPr="003B3C80" w:rsidRDefault="00BF6BD4" w:rsidP="003B3C80">
      <w:pPr>
        <w:textAlignment w:val="baseline"/>
        <w:rPr>
          <w:rStyle w:val="fontstyle01"/>
          <w:rFonts w:ascii="Times New Roman" w:hAnsi="Times New Roman"/>
          <w:noProof/>
          <w:color w:val="auto"/>
        </w:rPr>
      </w:pPr>
      <w:r w:rsidRPr="00DE2111">
        <w:rPr>
          <w:sz w:val="22"/>
          <w:szCs w:val="22"/>
        </w:rPr>
        <w:t>Rovviltnemnda tar referat- og orienteringssaker til orientering</w:t>
      </w:r>
      <w:r w:rsidR="00567C6A" w:rsidRPr="00DE2111">
        <w:rPr>
          <w:sz w:val="22"/>
          <w:szCs w:val="22"/>
        </w:rPr>
        <w:t>, og ber samtidig om at det sendes et brev til Miljødirektoratet og Statens naturoppsyn hvor det etterlyses svar på brev fra nemnda av 26.02.21 med spørsmål om status for sak om immobilisering av jerv.</w:t>
      </w:r>
    </w:p>
    <w:p w14:paraId="73A93FE4" w14:textId="77777777" w:rsidR="005E6EFD" w:rsidRPr="00DE2111" w:rsidRDefault="005E6EFD" w:rsidP="005D19BF">
      <w:pPr>
        <w:rPr>
          <w:rStyle w:val="fontstyle01"/>
          <w:rFonts w:ascii="Times New Roman" w:hAnsi="Times New Roman"/>
        </w:rPr>
      </w:pPr>
    </w:p>
    <w:p w14:paraId="5C7AB246" w14:textId="6A16186B" w:rsidR="005E6EFD" w:rsidRPr="00DE2111" w:rsidRDefault="005E6EFD" w:rsidP="005D19BF">
      <w:pPr>
        <w:rPr>
          <w:rStyle w:val="fontstyle01"/>
          <w:rFonts w:ascii="Times New Roman" w:hAnsi="Times New Roman"/>
        </w:rPr>
      </w:pPr>
    </w:p>
    <w:p w14:paraId="46844D44" w14:textId="2F994909" w:rsidR="005E6EFD" w:rsidRPr="00DE2111" w:rsidRDefault="005E6EFD" w:rsidP="005E6EFD">
      <w:pPr>
        <w:pStyle w:val="Overskrift2"/>
        <w:rPr>
          <w:color w:val="0D0D0D"/>
          <w:sz w:val="22"/>
          <w:szCs w:val="22"/>
        </w:rPr>
      </w:pPr>
      <w:r w:rsidRPr="00DE2111">
        <w:rPr>
          <w:color w:val="0D0D0D"/>
          <w:sz w:val="22"/>
          <w:szCs w:val="22"/>
        </w:rPr>
        <w:t xml:space="preserve">Sak </w:t>
      </w:r>
      <w:r w:rsidR="00BF6BD4" w:rsidRPr="00DE2111">
        <w:rPr>
          <w:color w:val="0D0D0D"/>
          <w:sz w:val="22"/>
          <w:szCs w:val="22"/>
        </w:rPr>
        <w:t>11</w:t>
      </w:r>
      <w:r w:rsidRPr="00DE2111">
        <w:rPr>
          <w:color w:val="0D0D0D"/>
          <w:sz w:val="22"/>
          <w:szCs w:val="22"/>
        </w:rPr>
        <w:t xml:space="preserve">/21 </w:t>
      </w:r>
      <w:r w:rsidR="00BF6BD4" w:rsidRPr="00DE2111">
        <w:rPr>
          <w:color w:val="0D0D0D"/>
          <w:sz w:val="22"/>
          <w:szCs w:val="22"/>
        </w:rPr>
        <w:t xml:space="preserve">Fordeling av </w:t>
      </w:r>
      <w:r w:rsidR="00567C6A" w:rsidRPr="00DE2111">
        <w:rPr>
          <w:color w:val="000000"/>
          <w:sz w:val="22"/>
          <w:szCs w:val="22"/>
        </w:rPr>
        <w:t>midler til forebyggende og konfliktdempende tiltak i 2021 </w:t>
      </w:r>
    </w:p>
    <w:p w14:paraId="5BBA94D1" w14:textId="77777777" w:rsidR="00B7050E" w:rsidRPr="00DE2111" w:rsidRDefault="00B7050E" w:rsidP="00B7050E">
      <w:pPr>
        <w:textAlignment w:val="baseline"/>
        <w:rPr>
          <w:sz w:val="22"/>
          <w:szCs w:val="22"/>
        </w:rPr>
      </w:pPr>
      <w:r w:rsidRPr="00DE2111">
        <w:rPr>
          <w:sz w:val="22"/>
          <w:szCs w:val="22"/>
        </w:rPr>
        <w:t>Rovviltnemnda har mottatt økonomiske rammer for tildeling av forebyggende og konfliktdempende tiltak fra Miljødirektoratet i brev datert 24. februar 2021. Region 6 er tildelt 13,0 mill. over post 1420.73, tilsvarende som i 2020.  </w:t>
      </w:r>
    </w:p>
    <w:p w14:paraId="1FEC0B7E" w14:textId="77777777" w:rsidR="00B7050E" w:rsidRPr="00DE2111" w:rsidRDefault="00B7050E" w:rsidP="00B7050E">
      <w:pPr>
        <w:textAlignment w:val="baseline"/>
        <w:rPr>
          <w:sz w:val="22"/>
          <w:szCs w:val="22"/>
        </w:rPr>
      </w:pPr>
      <w:r w:rsidRPr="00DE2111">
        <w:rPr>
          <w:sz w:val="22"/>
          <w:szCs w:val="22"/>
        </w:rPr>
        <w:t>Tildelingen på posten 1420.21 </w:t>
      </w:r>
      <w:r w:rsidRPr="00DE2111">
        <w:rPr>
          <w:i/>
          <w:iCs/>
          <w:sz w:val="22"/>
          <w:szCs w:val="22"/>
        </w:rPr>
        <w:t>Tjenestekjøp</w:t>
      </w:r>
      <w:r w:rsidRPr="00DE2111">
        <w:rPr>
          <w:sz w:val="22"/>
          <w:szCs w:val="22"/>
        </w:rPr>
        <w:t> er redusert fra 1,5 mill. til 1,2 mill. for regionen.  </w:t>
      </w:r>
    </w:p>
    <w:p w14:paraId="3D819406" w14:textId="77777777" w:rsidR="00B7050E" w:rsidRPr="00DE2111" w:rsidRDefault="00B7050E" w:rsidP="00B7050E">
      <w:pPr>
        <w:textAlignment w:val="baseline"/>
        <w:rPr>
          <w:sz w:val="22"/>
          <w:szCs w:val="22"/>
        </w:rPr>
      </w:pPr>
      <w:r w:rsidRPr="00DE2111">
        <w:rPr>
          <w:sz w:val="22"/>
          <w:szCs w:val="22"/>
        </w:rPr>
        <w:lastRenderedPageBreak/>
        <w:t>Kostnadene med vakttelefon for statsforvalterne dekkes over post 1420.21 drift av nemnda og sekretariatet. Denne posten er på kr 800 000,-, som er en reduksjon på 25 000,-.  </w:t>
      </w:r>
    </w:p>
    <w:p w14:paraId="2F188D50" w14:textId="77777777" w:rsidR="00B7050E" w:rsidRPr="00DE2111" w:rsidRDefault="00B7050E" w:rsidP="00B7050E">
      <w:pPr>
        <w:textAlignment w:val="baseline"/>
        <w:rPr>
          <w:sz w:val="22"/>
          <w:szCs w:val="22"/>
          <w:u w:val="single"/>
        </w:rPr>
      </w:pPr>
    </w:p>
    <w:p w14:paraId="5BF1F573" w14:textId="77777777" w:rsidR="00B7050E" w:rsidRPr="00DE2111" w:rsidRDefault="00B7050E" w:rsidP="00B7050E">
      <w:pPr>
        <w:textAlignment w:val="baseline"/>
        <w:rPr>
          <w:sz w:val="22"/>
          <w:szCs w:val="22"/>
        </w:rPr>
      </w:pPr>
      <w:r w:rsidRPr="00DE2111">
        <w:rPr>
          <w:sz w:val="22"/>
          <w:szCs w:val="22"/>
          <w:u w:val="single"/>
        </w:rPr>
        <w:t>Miljødirektoratet ber i brevet 20. februar 2021 Rovviltnemnda om å:</w:t>
      </w:r>
      <w:r w:rsidRPr="00DE2111">
        <w:rPr>
          <w:sz w:val="22"/>
          <w:szCs w:val="22"/>
        </w:rPr>
        <w:t> </w:t>
      </w:r>
    </w:p>
    <w:p w14:paraId="6C62303D" w14:textId="77777777" w:rsidR="00B7050E" w:rsidRPr="00DE2111" w:rsidRDefault="00B7050E" w:rsidP="00B7050E">
      <w:pPr>
        <w:numPr>
          <w:ilvl w:val="0"/>
          <w:numId w:val="40"/>
        </w:numPr>
        <w:ind w:left="360" w:firstLine="0"/>
        <w:textAlignment w:val="baseline"/>
        <w:rPr>
          <w:sz w:val="22"/>
          <w:szCs w:val="22"/>
        </w:rPr>
      </w:pPr>
      <w:r w:rsidRPr="00DE2111">
        <w:rPr>
          <w:sz w:val="22"/>
          <w:szCs w:val="22"/>
        </w:rPr>
        <w:t>Fordele midlene mellom statsforvalterne i regionen </w:t>
      </w:r>
    </w:p>
    <w:p w14:paraId="0DE190D8" w14:textId="77777777" w:rsidR="00B7050E" w:rsidRPr="00DE2111" w:rsidRDefault="00B7050E" w:rsidP="00B7050E">
      <w:pPr>
        <w:numPr>
          <w:ilvl w:val="0"/>
          <w:numId w:val="40"/>
        </w:numPr>
        <w:textAlignment w:val="baseline"/>
        <w:rPr>
          <w:sz w:val="22"/>
          <w:szCs w:val="22"/>
        </w:rPr>
      </w:pPr>
      <w:r w:rsidRPr="00DE2111">
        <w:rPr>
          <w:sz w:val="22"/>
          <w:szCs w:val="22"/>
        </w:rPr>
        <w:t>Fordele tilskuddsmidlene mellom ulike tiltakstyper og sette av en reserve for akutte tiltak/fylke. </w:t>
      </w:r>
    </w:p>
    <w:p w14:paraId="217E6B8A" w14:textId="77777777" w:rsidR="00B7050E" w:rsidRPr="00DE2111" w:rsidRDefault="00B7050E" w:rsidP="00B7050E">
      <w:pPr>
        <w:numPr>
          <w:ilvl w:val="0"/>
          <w:numId w:val="41"/>
        </w:numPr>
        <w:ind w:left="360" w:firstLine="0"/>
        <w:textAlignment w:val="baseline"/>
        <w:rPr>
          <w:sz w:val="22"/>
          <w:szCs w:val="22"/>
        </w:rPr>
      </w:pPr>
      <w:r w:rsidRPr="00DE2111">
        <w:rPr>
          <w:sz w:val="22"/>
          <w:szCs w:val="22"/>
        </w:rPr>
        <w:t>Drøfte behovet for, og sikre en vaktordning hos statsforvalterne. </w:t>
      </w:r>
    </w:p>
    <w:p w14:paraId="09F04209" w14:textId="3B6CF64B" w:rsidR="00B7050E" w:rsidRPr="00DE2111" w:rsidRDefault="00B7050E" w:rsidP="00B7050E">
      <w:pPr>
        <w:numPr>
          <w:ilvl w:val="0"/>
          <w:numId w:val="41"/>
        </w:numPr>
        <w:ind w:left="360" w:firstLine="0"/>
        <w:textAlignment w:val="baseline"/>
        <w:rPr>
          <w:sz w:val="22"/>
          <w:szCs w:val="22"/>
        </w:rPr>
      </w:pPr>
      <w:r w:rsidRPr="00DE2111">
        <w:rPr>
          <w:sz w:val="22"/>
          <w:szCs w:val="22"/>
        </w:rPr>
        <w:t>Gi tilbakemelding til Miljødirektoratet innen 10. april 2021.  </w:t>
      </w:r>
    </w:p>
    <w:p w14:paraId="759438B0" w14:textId="77777777" w:rsidR="00B7050E" w:rsidRPr="00DE2111" w:rsidRDefault="00B7050E" w:rsidP="00B7050E">
      <w:pPr>
        <w:textAlignment w:val="baseline"/>
        <w:rPr>
          <w:sz w:val="22"/>
          <w:szCs w:val="22"/>
          <w:u w:val="single"/>
        </w:rPr>
      </w:pPr>
    </w:p>
    <w:p w14:paraId="330FFF89" w14:textId="4B96DC74" w:rsidR="00B7050E" w:rsidRPr="00DE2111" w:rsidRDefault="00B7050E" w:rsidP="00B7050E">
      <w:pPr>
        <w:textAlignment w:val="baseline"/>
        <w:rPr>
          <w:sz w:val="22"/>
          <w:szCs w:val="22"/>
        </w:rPr>
      </w:pPr>
      <w:r w:rsidRPr="00DE2111">
        <w:rPr>
          <w:sz w:val="22"/>
          <w:szCs w:val="22"/>
          <w:u w:val="single"/>
        </w:rPr>
        <w:t>Om vaktordninger rovvilt og fordeling av post 1420.21 drift av nemnda og sekretariatet</w:t>
      </w:r>
      <w:r w:rsidRPr="00DE2111">
        <w:rPr>
          <w:sz w:val="22"/>
          <w:szCs w:val="22"/>
        </w:rPr>
        <w:t> </w:t>
      </w:r>
    </w:p>
    <w:p w14:paraId="07CAF4E1" w14:textId="77777777" w:rsidR="00B7050E" w:rsidRPr="00DE2111" w:rsidRDefault="00B7050E" w:rsidP="00B7050E">
      <w:pPr>
        <w:textAlignment w:val="baseline"/>
        <w:rPr>
          <w:color w:val="212529"/>
          <w:sz w:val="22"/>
          <w:szCs w:val="22"/>
        </w:rPr>
      </w:pPr>
      <w:r w:rsidRPr="00DE2111">
        <w:rPr>
          <w:sz w:val="22"/>
          <w:szCs w:val="22"/>
        </w:rPr>
        <w:t>Begge fylkene har etablert en vaktordning der en kan nå en saksbehandler også på kveld og i helgen. Vakthavende kan besvare</w:t>
      </w:r>
      <w:r w:rsidRPr="00DE2111">
        <w:rPr>
          <w:b/>
          <w:bCs/>
          <w:sz w:val="22"/>
          <w:szCs w:val="22"/>
        </w:rPr>
        <w:t> </w:t>
      </w:r>
      <w:r w:rsidRPr="00DE2111">
        <w:rPr>
          <w:color w:val="212529"/>
          <w:sz w:val="22"/>
          <w:szCs w:val="22"/>
        </w:rPr>
        <w:t>søknader om akutte forebyggende tiltak, søknader om skadefelling av fredet rovvilt, og gi meldinger om fellinger/forsøk på felling av rovvilt.</w:t>
      </w:r>
    </w:p>
    <w:p w14:paraId="10210181" w14:textId="77777777" w:rsidR="00B7050E" w:rsidRPr="00DE2111" w:rsidRDefault="00B7050E" w:rsidP="00B7050E">
      <w:pPr>
        <w:textAlignment w:val="baseline"/>
        <w:rPr>
          <w:color w:val="212529"/>
          <w:sz w:val="22"/>
          <w:szCs w:val="22"/>
        </w:rPr>
      </w:pPr>
    </w:p>
    <w:p w14:paraId="5D437A51" w14:textId="77777777" w:rsidR="00B7050E" w:rsidRPr="00DE2111" w:rsidRDefault="00B7050E" w:rsidP="00B7050E">
      <w:pPr>
        <w:textAlignment w:val="baseline"/>
        <w:rPr>
          <w:sz w:val="22"/>
          <w:szCs w:val="22"/>
        </w:rPr>
      </w:pPr>
      <w:r w:rsidRPr="00DE2111">
        <w:rPr>
          <w:sz w:val="22"/>
          <w:szCs w:val="22"/>
        </w:rPr>
        <w:t>Vakttelefonen til Statsforvalteren i Trøndelag (tlf. 930 60 221) er bemannet i følgende tidsrom: </w:t>
      </w:r>
    </w:p>
    <w:p w14:paraId="00B86812" w14:textId="77777777" w:rsidR="00B7050E" w:rsidRPr="00DE2111" w:rsidRDefault="00B7050E" w:rsidP="00B7050E">
      <w:pPr>
        <w:numPr>
          <w:ilvl w:val="0"/>
          <w:numId w:val="42"/>
        </w:numPr>
        <w:ind w:left="360" w:firstLine="0"/>
        <w:textAlignment w:val="baseline"/>
        <w:rPr>
          <w:sz w:val="22"/>
          <w:szCs w:val="22"/>
        </w:rPr>
      </w:pPr>
      <w:r w:rsidRPr="00DE2111">
        <w:rPr>
          <w:sz w:val="22"/>
          <w:szCs w:val="22"/>
        </w:rPr>
        <w:t>1. juni - 15. oktober kl. 07:00 – 22:00. </w:t>
      </w:r>
    </w:p>
    <w:p w14:paraId="3D7D2A92" w14:textId="77777777" w:rsidR="00B7050E" w:rsidRPr="00DE2111" w:rsidRDefault="00B7050E" w:rsidP="00B7050E">
      <w:pPr>
        <w:numPr>
          <w:ilvl w:val="0"/>
          <w:numId w:val="42"/>
        </w:numPr>
        <w:ind w:left="360" w:firstLine="0"/>
        <w:textAlignment w:val="baseline"/>
        <w:rPr>
          <w:sz w:val="22"/>
          <w:szCs w:val="22"/>
        </w:rPr>
      </w:pPr>
      <w:r w:rsidRPr="00DE2111">
        <w:rPr>
          <w:sz w:val="22"/>
          <w:szCs w:val="22"/>
        </w:rPr>
        <w:t>2. januar - 31. mai og 16. oktober - 23. desember kl. 09:00 – 19:00  </w:t>
      </w:r>
    </w:p>
    <w:p w14:paraId="05D6E714" w14:textId="77777777" w:rsidR="00B7050E" w:rsidRPr="00DE2111" w:rsidRDefault="00B7050E" w:rsidP="00B7050E">
      <w:pPr>
        <w:numPr>
          <w:ilvl w:val="0"/>
          <w:numId w:val="43"/>
        </w:numPr>
        <w:ind w:left="360" w:firstLine="0"/>
        <w:textAlignment w:val="baseline"/>
        <w:rPr>
          <w:sz w:val="22"/>
          <w:szCs w:val="22"/>
        </w:rPr>
      </w:pPr>
      <w:r w:rsidRPr="00DE2111">
        <w:rPr>
          <w:sz w:val="22"/>
          <w:szCs w:val="22"/>
        </w:rPr>
        <w:t>24. desember - 1. januar kl. 10:00 – 14:00  </w:t>
      </w:r>
    </w:p>
    <w:p w14:paraId="206BA683" w14:textId="77777777" w:rsidR="00B7050E" w:rsidRPr="00DE2111" w:rsidRDefault="00B7050E" w:rsidP="00B7050E">
      <w:pPr>
        <w:textAlignment w:val="baseline"/>
        <w:rPr>
          <w:sz w:val="22"/>
          <w:szCs w:val="22"/>
        </w:rPr>
      </w:pPr>
      <w:r w:rsidRPr="00DE2111">
        <w:rPr>
          <w:sz w:val="22"/>
          <w:szCs w:val="22"/>
        </w:rPr>
        <w:t>Statsforvalteren Møre og Romsdals rovvilttelefon (tlf. 909 26 016) er bemannet i tidsrommet mellom kl. 08:00 til 22:00 hele året. </w:t>
      </w:r>
    </w:p>
    <w:p w14:paraId="5CDFA490" w14:textId="77777777" w:rsidR="00B7050E" w:rsidRPr="00DE2111" w:rsidRDefault="00B7050E" w:rsidP="00B7050E">
      <w:pPr>
        <w:textAlignment w:val="baseline"/>
        <w:rPr>
          <w:sz w:val="22"/>
          <w:szCs w:val="22"/>
        </w:rPr>
      </w:pPr>
    </w:p>
    <w:p w14:paraId="0AB91244" w14:textId="77777777" w:rsidR="00B7050E" w:rsidRPr="00DE2111" w:rsidRDefault="00B7050E" w:rsidP="00B7050E">
      <w:pPr>
        <w:textAlignment w:val="baseline"/>
        <w:rPr>
          <w:sz w:val="22"/>
          <w:szCs w:val="22"/>
        </w:rPr>
      </w:pPr>
      <w:r w:rsidRPr="00DE2111">
        <w:rPr>
          <w:sz w:val="22"/>
          <w:szCs w:val="22"/>
        </w:rPr>
        <w:t>Erfaringsmessig har det vært betydelig mer henvendelser til Statsforvalteren i Trøndelag enn til Statsforvalteren i Møre og Romsdal i løpet av sesongen. Kostnadene med beredskapen er også større i Trøndelag enn de er i Møre og Romsdal. Foreslått beløp til vakttelefon hos Statsforvalteren i Møre og Romsdal, kr 30 000,- er tilsvarende som for 2020. Resterende beløp på kr 770 000,- tildeles Statsforvalteren i Trøndelag.</w:t>
      </w:r>
    </w:p>
    <w:p w14:paraId="78FE6808" w14:textId="77777777" w:rsidR="00B7050E" w:rsidRPr="00DE2111" w:rsidRDefault="00B7050E" w:rsidP="00B7050E">
      <w:pPr>
        <w:textAlignment w:val="baseline"/>
        <w:rPr>
          <w:sz w:val="22"/>
          <w:szCs w:val="22"/>
        </w:rPr>
      </w:pPr>
    </w:p>
    <w:p w14:paraId="52E9F6FD" w14:textId="77777777" w:rsidR="00B7050E" w:rsidRPr="00DE2111" w:rsidRDefault="00B7050E" w:rsidP="00B7050E">
      <w:pPr>
        <w:textAlignment w:val="baseline"/>
        <w:rPr>
          <w:sz w:val="22"/>
          <w:szCs w:val="22"/>
        </w:rPr>
      </w:pPr>
      <w:r w:rsidRPr="00DE2111">
        <w:rPr>
          <w:sz w:val="22"/>
          <w:szCs w:val="22"/>
          <w:u w:val="single"/>
        </w:rPr>
        <w:t>Fordeling av post 1420.73 tilskudd til forebyggende og konfliktdempende tiltak</w:t>
      </w:r>
      <w:r w:rsidRPr="00DE2111">
        <w:rPr>
          <w:sz w:val="22"/>
          <w:szCs w:val="22"/>
        </w:rPr>
        <w:t> </w:t>
      </w:r>
    </w:p>
    <w:p w14:paraId="74B519F4" w14:textId="4ABC8EFD" w:rsidR="00B7050E" w:rsidRPr="00DE2111" w:rsidRDefault="00B7050E" w:rsidP="00B7050E">
      <w:pPr>
        <w:textAlignment w:val="baseline"/>
        <w:rPr>
          <w:sz w:val="22"/>
          <w:szCs w:val="22"/>
        </w:rPr>
      </w:pPr>
      <w:r w:rsidRPr="00DE2111">
        <w:rPr>
          <w:sz w:val="22"/>
          <w:szCs w:val="22"/>
        </w:rPr>
        <w:t>Det foreslås å sette av kr 3 000 000,- i Trøndelag og kr 250 000,- i Møre og Romsdal til akutte tiltak.  </w:t>
      </w:r>
    </w:p>
    <w:p w14:paraId="5A6B0C8D" w14:textId="77777777" w:rsidR="00B7050E" w:rsidRPr="00DE2111" w:rsidRDefault="00B7050E" w:rsidP="00B7050E">
      <w:pPr>
        <w:textAlignment w:val="baseline"/>
        <w:rPr>
          <w:sz w:val="22"/>
          <w:szCs w:val="22"/>
        </w:rPr>
      </w:pPr>
    </w:p>
    <w:p w14:paraId="57CD5ABB" w14:textId="77777777" w:rsidR="00B7050E" w:rsidRPr="00DE2111" w:rsidRDefault="00B7050E" w:rsidP="00B7050E">
      <w:pPr>
        <w:textAlignment w:val="baseline"/>
        <w:rPr>
          <w:sz w:val="22"/>
          <w:szCs w:val="22"/>
        </w:rPr>
      </w:pPr>
      <w:r w:rsidRPr="00DE2111">
        <w:rPr>
          <w:sz w:val="22"/>
          <w:szCs w:val="22"/>
        </w:rPr>
        <w:t>Tabell 1: Forslag budsjett FKT 1420.73 – Statsforvalteren i Trøndelag.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5"/>
        <w:gridCol w:w="1860"/>
        <w:gridCol w:w="2145"/>
      </w:tblGrid>
      <w:tr w:rsidR="00B7050E" w:rsidRPr="00DE2111" w14:paraId="1BCECB96" w14:textId="77777777" w:rsidTr="00D95527">
        <w:tc>
          <w:tcPr>
            <w:tcW w:w="4995" w:type="dxa"/>
            <w:tcBorders>
              <w:top w:val="single" w:sz="6" w:space="0" w:color="auto"/>
              <w:left w:val="single" w:sz="6" w:space="0" w:color="auto"/>
              <w:bottom w:val="single" w:sz="6" w:space="0" w:color="auto"/>
              <w:right w:val="single" w:sz="6" w:space="0" w:color="auto"/>
            </w:tcBorders>
            <w:shd w:val="clear" w:color="auto" w:fill="A8D08D"/>
            <w:hideMark/>
          </w:tcPr>
          <w:p w14:paraId="7C1EAC25" w14:textId="77777777" w:rsidR="00B7050E" w:rsidRPr="00DE2111" w:rsidRDefault="00B7050E" w:rsidP="00D95527">
            <w:pPr>
              <w:textAlignment w:val="baseline"/>
              <w:rPr>
                <w:sz w:val="22"/>
                <w:szCs w:val="22"/>
              </w:rPr>
            </w:pPr>
            <w:r w:rsidRPr="00DE2111">
              <w:rPr>
                <w:b/>
                <w:bCs/>
                <w:sz w:val="22"/>
                <w:szCs w:val="22"/>
              </w:rPr>
              <w:t>Tiltak 1420.73</w:t>
            </w:r>
            <w:r w:rsidRPr="00DE2111">
              <w:rPr>
                <w:sz w:val="22"/>
                <w:szCs w:val="22"/>
              </w:rPr>
              <w:t> </w:t>
            </w:r>
          </w:p>
        </w:tc>
        <w:tc>
          <w:tcPr>
            <w:tcW w:w="1860" w:type="dxa"/>
            <w:tcBorders>
              <w:top w:val="single" w:sz="6" w:space="0" w:color="auto"/>
              <w:left w:val="single" w:sz="6" w:space="0" w:color="auto"/>
              <w:bottom w:val="single" w:sz="6" w:space="0" w:color="auto"/>
              <w:right w:val="single" w:sz="6" w:space="0" w:color="auto"/>
            </w:tcBorders>
            <w:shd w:val="clear" w:color="auto" w:fill="A8D08D"/>
            <w:hideMark/>
          </w:tcPr>
          <w:p w14:paraId="3FBEFD14" w14:textId="77777777" w:rsidR="00B7050E" w:rsidRPr="00DE2111" w:rsidRDefault="00B7050E" w:rsidP="00D95527">
            <w:pPr>
              <w:jc w:val="right"/>
              <w:textAlignment w:val="baseline"/>
              <w:rPr>
                <w:sz w:val="22"/>
                <w:szCs w:val="22"/>
              </w:rPr>
            </w:pPr>
            <w:r w:rsidRPr="00DE2111">
              <w:rPr>
                <w:b/>
                <w:bCs/>
                <w:sz w:val="22"/>
                <w:szCs w:val="22"/>
              </w:rPr>
              <w:t>Søknad 2021</w:t>
            </w:r>
            <w:r w:rsidRPr="00DE2111">
              <w:rPr>
                <w:sz w:val="22"/>
                <w:szCs w:val="22"/>
              </w:rPr>
              <w:t> </w:t>
            </w:r>
          </w:p>
        </w:tc>
        <w:tc>
          <w:tcPr>
            <w:tcW w:w="2145" w:type="dxa"/>
            <w:tcBorders>
              <w:top w:val="single" w:sz="6" w:space="0" w:color="auto"/>
              <w:left w:val="single" w:sz="6" w:space="0" w:color="auto"/>
              <w:bottom w:val="single" w:sz="6" w:space="0" w:color="auto"/>
              <w:right w:val="single" w:sz="6" w:space="0" w:color="auto"/>
            </w:tcBorders>
            <w:shd w:val="clear" w:color="auto" w:fill="A8D08D"/>
            <w:hideMark/>
          </w:tcPr>
          <w:p w14:paraId="1CFFC900" w14:textId="77777777" w:rsidR="00B7050E" w:rsidRPr="00DE2111" w:rsidRDefault="00B7050E" w:rsidP="00D95527">
            <w:pPr>
              <w:jc w:val="right"/>
              <w:textAlignment w:val="baseline"/>
              <w:rPr>
                <w:sz w:val="22"/>
                <w:szCs w:val="22"/>
              </w:rPr>
            </w:pPr>
            <w:r w:rsidRPr="00DE2111">
              <w:rPr>
                <w:b/>
                <w:bCs/>
                <w:sz w:val="22"/>
                <w:szCs w:val="22"/>
              </w:rPr>
              <w:t>Budsjett 2021</w:t>
            </w:r>
            <w:r w:rsidRPr="00DE2111">
              <w:rPr>
                <w:sz w:val="22"/>
                <w:szCs w:val="22"/>
              </w:rPr>
              <w:t> </w:t>
            </w:r>
          </w:p>
        </w:tc>
      </w:tr>
      <w:tr w:rsidR="00B7050E" w:rsidRPr="00DE2111" w14:paraId="56C88764" w14:textId="77777777" w:rsidTr="00D95527">
        <w:trPr>
          <w:trHeight w:val="315"/>
        </w:trPr>
        <w:tc>
          <w:tcPr>
            <w:tcW w:w="4995" w:type="dxa"/>
            <w:tcBorders>
              <w:top w:val="single" w:sz="6" w:space="0" w:color="auto"/>
              <w:left w:val="single" w:sz="6" w:space="0" w:color="auto"/>
              <w:bottom w:val="single" w:sz="6" w:space="0" w:color="auto"/>
              <w:right w:val="single" w:sz="6" w:space="0" w:color="auto"/>
            </w:tcBorders>
            <w:shd w:val="clear" w:color="auto" w:fill="D9E2F3"/>
            <w:hideMark/>
          </w:tcPr>
          <w:p w14:paraId="6764F103" w14:textId="77777777" w:rsidR="00B7050E" w:rsidRPr="00DE2111" w:rsidRDefault="00B7050E" w:rsidP="00D95527">
            <w:pPr>
              <w:textAlignment w:val="baseline"/>
              <w:rPr>
                <w:sz w:val="22"/>
                <w:szCs w:val="22"/>
              </w:rPr>
            </w:pPr>
            <w:r w:rsidRPr="00DE2111">
              <w:rPr>
                <w:color w:val="000000"/>
                <w:sz w:val="22"/>
                <w:szCs w:val="22"/>
              </w:rPr>
              <w:t>Forsinket slipp </w:t>
            </w:r>
          </w:p>
        </w:tc>
        <w:tc>
          <w:tcPr>
            <w:tcW w:w="1860" w:type="dxa"/>
            <w:tcBorders>
              <w:top w:val="single" w:sz="6" w:space="0" w:color="auto"/>
              <w:left w:val="single" w:sz="6" w:space="0" w:color="auto"/>
              <w:bottom w:val="single" w:sz="6" w:space="0" w:color="auto"/>
              <w:right w:val="single" w:sz="6" w:space="0" w:color="auto"/>
            </w:tcBorders>
            <w:shd w:val="clear" w:color="auto" w:fill="D9E2F3"/>
            <w:hideMark/>
          </w:tcPr>
          <w:p w14:paraId="267EF0C9" w14:textId="77777777" w:rsidR="00B7050E" w:rsidRPr="00DE2111" w:rsidRDefault="00B7050E" w:rsidP="00D95527">
            <w:pPr>
              <w:jc w:val="right"/>
              <w:textAlignment w:val="baseline"/>
              <w:rPr>
                <w:sz w:val="22"/>
                <w:szCs w:val="22"/>
              </w:rPr>
            </w:pPr>
            <w:r w:rsidRPr="00DE2111">
              <w:rPr>
                <w:color w:val="000000"/>
                <w:sz w:val="22"/>
                <w:szCs w:val="22"/>
              </w:rPr>
              <w:t>619 428 </w:t>
            </w:r>
          </w:p>
        </w:tc>
        <w:tc>
          <w:tcPr>
            <w:tcW w:w="2145" w:type="dxa"/>
            <w:tcBorders>
              <w:top w:val="single" w:sz="6" w:space="0" w:color="auto"/>
              <w:left w:val="single" w:sz="6" w:space="0" w:color="auto"/>
              <w:bottom w:val="single" w:sz="6" w:space="0" w:color="auto"/>
              <w:right w:val="single" w:sz="6" w:space="0" w:color="auto"/>
            </w:tcBorders>
            <w:shd w:val="clear" w:color="auto" w:fill="D9E2F3"/>
            <w:hideMark/>
          </w:tcPr>
          <w:p w14:paraId="6EE809B0" w14:textId="77777777" w:rsidR="00B7050E" w:rsidRPr="00DE2111" w:rsidRDefault="00B7050E" w:rsidP="00D95527">
            <w:pPr>
              <w:jc w:val="right"/>
              <w:textAlignment w:val="baseline"/>
              <w:rPr>
                <w:sz w:val="22"/>
                <w:szCs w:val="22"/>
              </w:rPr>
            </w:pPr>
            <w:r w:rsidRPr="00DE2111">
              <w:rPr>
                <w:color w:val="000000"/>
                <w:sz w:val="22"/>
                <w:szCs w:val="22"/>
              </w:rPr>
              <w:t>200 000 </w:t>
            </w:r>
          </w:p>
        </w:tc>
      </w:tr>
      <w:tr w:rsidR="00B7050E" w:rsidRPr="00DE2111" w14:paraId="0A3F4002" w14:textId="77777777" w:rsidTr="00D95527">
        <w:tc>
          <w:tcPr>
            <w:tcW w:w="4995" w:type="dxa"/>
            <w:tcBorders>
              <w:top w:val="single" w:sz="6" w:space="0" w:color="auto"/>
              <w:left w:val="single" w:sz="6" w:space="0" w:color="auto"/>
              <w:bottom w:val="single" w:sz="6" w:space="0" w:color="auto"/>
              <w:right w:val="single" w:sz="6" w:space="0" w:color="auto"/>
            </w:tcBorders>
            <w:shd w:val="clear" w:color="auto" w:fill="D9E2F3"/>
            <w:hideMark/>
          </w:tcPr>
          <w:p w14:paraId="65FEFB3D" w14:textId="77777777" w:rsidR="00B7050E" w:rsidRPr="00DE2111" w:rsidRDefault="00B7050E" w:rsidP="00D95527">
            <w:pPr>
              <w:textAlignment w:val="baseline"/>
              <w:rPr>
                <w:sz w:val="22"/>
                <w:szCs w:val="22"/>
              </w:rPr>
            </w:pPr>
            <w:r w:rsidRPr="00DE2111">
              <w:rPr>
                <w:color w:val="000000"/>
                <w:sz w:val="22"/>
                <w:szCs w:val="22"/>
              </w:rPr>
              <w:t>Tidlig nedsanking </w:t>
            </w:r>
          </w:p>
        </w:tc>
        <w:tc>
          <w:tcPr>
            <w:tcW w:w="1860" w:type="dxa"/>
            <w:tcBorders>
              <w:top w:val="single" w:sz="6" w:space="0" w:color="auto"/>
              <w:left w:val="single" w:sz="6" w:space="0" w:color="auto"/>
              <w:bottom w:val="single" w:sz="6" w:space="0" w:color="auto"/>
              <w:right w:val="single" w:sz="6" w:space="0" w:color="auto"/>
            </w:tcBorders>
            <w:shd w:val="clear" w:color="auto" w:fill="D9E2F3"/>
            <w:hideMark/>
          </w:tcPr>
          <w:p w14:paraId="01F9534B" w14:textId="77777777" w:rsidR="00B7050E" w:rsidRPr="00DE2111" w:rsidRDefault="00B7050E" w:rsidP="00D95527">
            <w:pPr>
              <w:jc w:val="right"/>
              <w:textAlignment w:val="baseline"/>
              <w:rPr>
                <w:sz w:val="22"/>
                <w:szCs w:val="22"/>
              </w:rPr>
            </w:pPr>
            <w:r w:rsidRPr="00DE2111">
              <w:rPr>
                <w:color w:val="000000"/>
                <w:sz w:val="22"/>
                <w:szCs w:val="22"/>
              </w:rPr>
              <w:t>1 556 564 </w:t>
            </w:r>
          </w:p>
        </w:tc>
        <w:tc>
          <w:tcPr>
            <w:tcW w:w="2145" w:type="dxa"/>
            <w:tcBorders>
              <w:top w:val="single" w:sz="6" w:space="0" w:color="auto"/>
              <w:left w:val="single" w:sz="6" w:space="0" w:color="auto"/>
              <w:bottom w:val="single" w:sz="6" w:space="0" w:color="auto"/>
              <w:right w:val="single" w:sz="6" w:space="0" w:color="auto"/>
            </w:tcBorders>
            <w:shd w:val="clear" w:color="auto" w:fill="D9E2F3"/>
            <w:hideMark/>
          </w:tcPr>
          <w:p w14:paraId="54FD0896" w14:textId="77777777" w:rsidR="00B7050E" w:rsidRPr="00DE2111" w:rsidRDefault="00B7050E" w:rsidP="00D95527">
            <w:pPr>
              <w:jc w:val="right"/>
              <w:textAlignment w:val="baseline"/>
              <w:rPr>
                <w:sz w:val="22"/>
                <w:szCs w:val="22"/>
              </w:rPr>
            </w:pPr>
            <w:r w:rsidRPr="00DE2111">
              <w:rPr>
                <w:color w:val="000000"/>
                <w:sz w:val="22"/>
                <w:szCs w:val="22"/>
              </w:rPr>
              <w:t>630 000 </w:t>
            </w:r>
          </w:p>
        </w:tc>
      </w:tr>
      <w:tr w:rsidR="00B7050E" w:rsidRPr="00DE2111" w14:paraId="55A82A6C" w14:textId="77777777" w:rsidTr="00D95527">
        <w:tc>
          <w:tcPr>
            <w:tcW w:w="4995" w:type="dxa"/>
            <w:tcBorders>
              <w:top w:val="single" w:sz="6" w:space="0" w:color="auto"/>
              <w:left w:val="single" w:sz="6" w:space="0" w:color="auto"/>
              <w:bottom w:val="single" w:sz="6" w:space="0" w:color="auto"/>
              <w:right w:val="single" w:sz="6" w:space="0" w:color="auto"/>
            </w:tcBorders>
            <w:shd w:val="clear" w:color="auto" w:fill="D9E2F3"/>
            <w:hideMark/>
          </w:tcPr>
          <w:p w14:paraId="37874B38" w14:textId="77777777" w:rsidR="00B7050E" w:rsidRPr="00DE2111" w:rsidRDefault="00B7050E" w:rsidP="00D95527">
            <w:pPr>
              <w:textAlignment w:val="baseline"/>
              <w:rPr>
                <w:sz w:val="22"/>
                <w:szCs w:val="22"/>
              </w:rPr>
            </w:pPr>
            <w:r w:rsidRPr="00DE2111">
              <w:rPr>
                <w:color w:val="000000"/>
                <w:sz w:val="22"/>
                <w:szCs w:val="22"/>
              </w:rPr>
              <w:t>Planlagt utvidet tilsyn* </w:t>
            </w:r>
          </w:p>
        </w:tc>
        <w:tc>
          <w:tcPr>
            <w:tcW w:w="1860" w:type="dxa"/>
            <w:tcBorders>
              <w:top w:val="single" w:sz="6" w:space="0" w:color="auto"/>
              <w:left w:val="single" w:sz="6" w:space="0" w:color="auto"/>
              <w:bottom w:val="single" w:sz="6" w:space="0" w:color="auto"/>
              <w:right w:val="single" w:sz="6" w:space="0" w:color="auto"/>
            </w:tcBorders>
            <w:shd w:val="clear" w:color="auto" w:fill="D9E2F3"/>
            <w:hideMark/>
          </w:tcPr>
          <w:p w14:paraId="5C5D698D" w14:textId="77777777" w:rsidR="00B7050E" w:rsidRPr="00DE2111" w:rsidRDefault="00B7050E" w:rsidP="00D95527">
            <w:pPr>
              <w:jc w:val="right"/>
              <w:textAlignment w:val="baseline"/>
              <w:rPr>
                <w:sz w:val="22"/>
                <w:szCs w:val="22"/>
              </w:rPr>
            </w:pPr>
            <w:r w:rsidRPr="00DE2111">
              <w:rPr>
                <w:color w:val="000000"/>
                <w:sz w:val="22"/>
                <w:szCs w:val="22"/>
              </w:rPr>
              <w:t>1 159 000 </w:t>
            </w:r>
          </w:p>
        </w:tc>
        <w:tc>
          <w:tcPr>
            <w:tcW w:w="2145" w:type="dxa"/>
            <w:tcBorders>
              <w:top w:val="single" w:sz="6" w:space="0" w:color="auto"/>
              <w:left w:val="single" w:sz="6" w:space="0" w:color="auto"/>
              <w:bottom w:val="single" w:sz="6" w:space="0" w:color="auto"/>
              <w:right w:val="single" w:sz="6" w:space="0" w:color="auto"/>
            </w:tcBorders>
            <w:shd w:val="clear" w:color="auto" w:fill="D9E2F3"/>
            <w:hideMark/>
          </w:tcPr>
          <w:p w14:paraId="06A727A2" w14:textId="77777777" w:rsidR="00B7050E" w:rsidRPr="00DE2111" w:rsidRDefault="00B7050E" w:rsidP="00D95527">
            <w:pPr>
              <w:jc w:val="right"/>
              <w:textAlignment w:val="baseline"/>
              <w:rPr>
                <w:sz w:val="22"/>
                <w:szCs w:val="22"/>
              </w:rPr>
            </w:pPr>
            <w:r w:rsidRPr="00DE2111">
              <w:rPr>
                <w:color w:val="000000"/>
                <w:sz w:val="22"/>
                <w:szCs w:val="22"/>
              </w:rPr>
              <w:t>490 000 </w:t>
            </w:r>
          </w:p>
        </w:tc>
      </w:tr>
      <w:tr w:rsidR="00B7050E" w:rsidRPr="00DE2111" w14:paraId="2CD8C95F" w14:textId="77777777" w:rsidTr="00D95527">
        <w:tc>
          <w:tcPr>
            <w:tcW w:w="4995" w:type="dxa"/>
            <w:tcBorders>
              <w:top w:val="single" w:sz="6" w:space="0" w:color="auto"/>
              <w:left w:val="single" w:sz="6" w:space="0" w:color="auto"/>
              <w:bottom w:val="single" w:sz="6" w:space="0" w:color="auto"/>
              <w:right w:val="single" w:sz="6" w:space="0" w:color="auto"/>
            </w:tcBorders>
            <w:shd w:val="clear" w:color="auto" w:fill="D9E2F3"/>
            <w:hideMark/>
          </w:tcPr>
          <w:p w14:paraId="2F705065" w14:textId="77777777" w:rsidR="00B7050E" w:rsidRPr="00DE2111" w:rsidRDefault="00B7050E" w:rsidP="00D95527">
            <w:pPr>
              <w:textAlignment w:val="baseline"/>
              <w:rPr>
                <w:sz w:val="22"/>
                <w:szCs w:val="22"/>
              </w:rPr>
            </w:pPr>
            <w:r w:rsidRPr="00DE2111">
              <w:rPr>
                <w:color w:val="000000"/>
                <w:sz w:val="22"/>
                <w:szCs w:val="22"/>
              </w:rPr>
              <w:t>Rovdyravvisende gjerder </w:t>
            </w:r>
          </w:p>
        </w:tc>
        <w:tc>
          <w:tcPr>
            <w:tcW w:w="1860" w:type="dxa"/>
            <w:tcBorders>
              <w:top w:val="single" w:sz="6" w:space="0" w:color="auto"/>
              <w:left w:val="single" w:sz="6" w:space="0" w:color="auto"/>
              <w:bottom w:val="single" w:sz="6" w:space="0" w:color="auto"/>
              <w:right w:val="single" w:sz="6" w:space="0" w:color="auto"/>
            </w:tcBorders>
            <w:shd w:val="clear" w:color="auto" w:fill="D9E2F3"/>
            <w:hideMark/>
          </w:tcPr>
          <w:p w14:paraId="02C90065" w14:textId="77777777" w:rsidR="00B7050E" w:rsidRPr="00DE2111" w:rsidRDefault="00B7050E" w:rsidP="00D95527">
            <w:pPr>
              <w:jc w:val="right"/>
              <w:textAlignment w:val="baseline"/>
              <w:rPr>
                <w:sz w:val="22"/>
                <w:szCs w:val="22"/>
              </w:rPr>
            </w:pPr>
            <w:r w:rsidRPr="00DE2111">
              <w:rPr>
                <w:color w:val="000000"/>
                <w:sz w:val="22"/>
                <w:szCs w:val="22"/>
              </w:rPr>
              <w:t>453 630 </w:t>
            </w:r>
          </w:p>
        </w:tc>
        <w:tc>
          <w:tcPr>
            <w:tcW w:w="2145" w:type="dxa"/>
            <w:tcBorders>
              <w:top w:val="single" w:sz="6" w:space="0" w:color="auto"/>
              <w:left w:val="single" w:sz="6" w:space="0" w:color="auto"/>
              <w:bottom w:val="single" w:sz="6" w:space="0" w:color="auto"/>
              <w:right w:val="single" w:sz="6" w:space="0" w:color="auto"/>
            </w:tcBorders>
            <w:shd w:val="clear" w:color="auto" w:fill="D9E2F3"/>
            <w:hideMark/>
          </w:tcPr>
          <w:p w14:paraId="7420E407" w14:textId="77777777" w:rsidR="00B7050E" w:rsidRPr="00DE2111" w:rsidRDefault="00B7050E" w:rsidP="00D95527">
            <w:pPr>
              <w:jc w:val="right"/>
              <w:textAlignment w:val="baseline"/>
              <w:rPr>
                <w:sz w:val="22"/>
                <w:szCs w:val="22"/>
              </w:rPr>
            </w:pPr>
            <w:r w:rsidRPr="00DE2111">
              <w:rPr>
                <w:color w:val="000000"/>
                <w:sz w:val="22"/>
                <w:szCs w:val="22"/>
              </w:rPr>
              <w:t>350 000 </w:t>
            </w:r>
          </w:p>
        </w:tc>
      </w:tr>
      <w:tr w:rsidR="00B7050E" w:rsidRPr="00DE2111" w14:paraId="3FAE56C1" w14:textId="77777777" w:rsidTr="00D95527">
        <w:tc>
          <w:tcPr>
            <w:tcW w:w="4995" w:type="dxa"/>
            <w:tcBorders>
              <w:top w:val="single" w:sz="6" w:space="0" w:color="auto"/>
              <w:left w:val="single" w:sz="6" w:space="0" w:color="auto"/>
              <w:bottom w:val="single" w:sz="6" w:space="0" w:color="auto"/>
              <w:right w:val="single" w:sz="6" w:space="0" w:color="auto"/>
            </w:tcBorders>
            <w:shd w:val="clear" w:color="auto" w:fill="D9E2F3"/>
            <w:hideMark/>
          </w:tcPr>
          <w:p w14:paraId="13B2106A" w14:textId="77777777" w:rsidR="00B7050E" w:rsidRPr="00DE2111" w:rsidRDefault="00B7050E" w:rsidP="00D95527">
            <w:pPr>
              <w:textAlignment w:val="baseline"/>
              <w:rPr>
                <w:sz w:val="22"/>
                <w:szCs w:val="22"/>
              </w:rPr>
            </w:pPr>
            <w:r w:rsidRPr="00DE2111">
              <w:rPr>
                <w:color w:val="000000"/>
                <w:sz w:val="22"/>
                <w:szCs w:val="22"/>
              </w:rPr>
              <w:t>Radiobjeller** </w:t>
            </w:r>
          </w:p>
        </w:tc>
        <w:tc>
          <w:tcPr>
            <w:tcW w:w="1860" w:type="dxa"/>
            <w:tcBorders>
              <w:top w:val="single" w:sz="6" w:space="0" w:color="auto"/>
              <w:left w:val="single" w:sz="6" w:space="0" w:color="auto"/>
              <w:bottom w:val="single" w:sz="6" w:space="0" w:color="auto"/>
              <w:right w:val="single" w:sz="6" w:space="0" w:color="auto"/>
            </w:tcBorders>
            <w:shd w:val="clear" w:color="auto" w:fill="D9E2F3"/>
            <w:hideMark/>
          </w:tcPr>
          <w:p w14:paraId="312C7040" w14:textId="77777777" w:rsidR="00B7050E" w:rsidRPr="00DE2111" w:rsidRDefault="00B7050E" w:rsidP="00D95527">
            <w:pPr>
              <w:jc w:val="right"/>
              <w:textAlignment w:val="baseline"/>
              <w:rPr>
                <w:sz w:val="22"/>
                <w:szCs w:val="22"/>
              </w:rPr>
            </w:pPr>
            <w:r w:rsidRPr="00DE2111">
              <w:rPr>
                <w:color w:val="000000"/>
                <w:sz w:val="22"/>
                <w:szCs w:val="22"/>
              </w:rPr>
              <w:t>5 920 295 </w:t>
            </w:r>
          </w:p>
        </w:tc>
        <w:tc>
          <w:tcPr>
            <w:tcW w:w="2145" w:type="dxa"/>
            <w:tcBorders>
              <w:top w:val="single" w:sz="6" w:space="0" w:color="auto"/>
              <w:left w:val="single" w:sz="6" w:space="0" w:color="auto"/>
              <w:bottom w:val="single" w:sz="6" w:space="0" w:color="auto"/>
              <w:right w:val="single" w:sz="6" w:space="0" w:color="auto"/>
            </w:tcBorders>
            <w:shd w:val="clear" w:color="auto" w:fill="D9E2F3"/>
            <w:hideMark/>
          </w:tcPr>
          <w:p w14:paraId="10DB1481" w14:textId="77777777" w:rsidR="00B7050E" w:rsidRPr="00DE2111" w:rsidRDefault="00B7050E" w:rsidP="00D95527">
            <w:pPr>
              <w:jc w:val="right"/>
              <w:textAlignment w:val="baseline"/>
              <w:rPr>
                <w:sz w:val="22"/>
                <w:szCs w:val="22"/>
              </w:rPr>
            </w:pPr>
            <w:r w:rsidRPr="00DE2111">
              <w:rPr>
                <w:color w:val="000000"/>
                <w:sz w:val="22"/>
                <w:szCs w:val="22"/>
              </w:rPr>
              <w:t>1 950 000 </w:t>
            </w:r>
          </w:p>
        </w:tc>
      </w:tr>
      <w:tr w:rsidR="00B7050E" w:rsidRPr="00DE2111" w14:paraId="360C9304" w14:textId="77777777" w:rsidTr="00D95527">
        <w:tc>
          <w:tcPr>
            <w:tcW w:w="4995" w:type="dxa"/>
            <w:tcBorders>
              <w:top w:val="single" w:sz="6" w:space="0" w:color="auto"/>
              <w:left w:val="single" w:sz="6" w:space="0" w:color="auto"/>
              <w:bottom w:val="single" w:sz="6" w:space="0" w:color="auto"/>
              <w:right w:val="single" w:sz="6" w:space="0" w:color="auto"/>
            </w:tcBorders>
            <w:shd w:val="clear" w:color="auto" w:fill="D9E2F3"/>
            <w:hideMark/>
          </w:tcPr>
          <w:p w14:paraId="1E43054E" w14:textId="77777777" w:rsidR="00B7050E" w:rsidRPr="00DE2111" w:rsidRDefault="00B7050E" w:rsidP="00D95527">
            <w:pPr>
              <w:textAlignment w:val="baseline"/>
              <w:rPr>
                <w:sz w:val="22"/>
                <w:szCs w:val="22"/>
              </w:rPr>
            </w:pPr>
            <w:r w:rsidRPr="00DE2111">
              <w:rPr>
                <w:color w:val="000000"/>
                <w:sz w:val="22"/>
                <w:szCs w:val="22"/>
              </w:rPr>
              <w:t>Reindrift – tidlig slakt </w:t>
            </w:r>
          </w:p>
        </w:tc>
        <w:tc>
          <w:tcPr>
            <w:tcW w:w="1860" w:type="dxa"/>
            <w:tcBorders>
              <w:top w:val="single" w:sz="6" w:space="0" w:color="auto"/>
              <w:left w:val="single" w:sz="6" w:space="0" w:color="auto"/>
              <w:bottom w:val="single" w:sz="6" w:space="0" w:color="auto"/>
              <w:right w:val="single" w:sz="6" w:space="0" w:color="auto"/>
            </w:tcBorders>
            <w:shd w:val="clear" w:color="auto" w:fill="D9E2F3"/>
            <w:hideMark/>
          </w:tcPr>
          <w:p w14:paraId="0C2F36FD" w14:textId="77777777" w:rsidR="00B7050E" w:rsidRPr="00DE2111" w:rsidRDefault="00B7050E" w:rsidP="00D95527">
            <w:pPr>
              <w:jc w:val="right"/>
              <w:textAlignment w:val="baseline"/>
              <w:rPr>
                <w:sz w:val="22"/>
                <w:szCs w:val="22"/>
              </w:rPr>
            </w:pPr>
            <w:r w:rsidRPr="00DE2111">
              <w:rPr>
                <w:color w:val="000000"/>
                <w:sz w:val="22"/>
                <w:szCs w:val="22"/>
              </w:rPr>
              <w:t>2 663 200 </w:t>
            </w:r>
          </w:p>
        </w:tc>
        <w:tc>
          <w:tcPr>
            <w:tcW w:w="2145" w:type="dxa"/>
            <w:tcBorders>
              <w:top w:val="single" w:sz="6" w:space="0" w:color="auto"/>
              <w:left w:val="single" w:sz="6" w:space="0" w:color="auto"/>
              <w:bottom w:val="single" w:sz="6" w:space="0" w:color="auto"/>
              <w:right w:val="single" w:sz="6" w:space="0" w:color="auto"/>
            </w:tcBorders>
            <w:shd w:val="clear" w:color="auto" w:fill="D9E2F3"/>
            <w:hideMark/>
          </w:tcPr>
          <w:p w14:paraId="0A5D3D7D" w14:textId="77777777" w:rsidR="00B7050E" w:rsidRPr="00DE2111" w:rsidRDefault="00B7050E" w:rsidP="00D95527">
            <w:pPr>
              <w:jc w:val="right"/>
              <w:textAlignment w:val="baseline"/>
              <w:rPr>
                <w:sz w:val="22"/>
                <w:szCs w:val="22"/>
              </w:rPr>
            </w:pPr>
            <w:r w:rsidRPr="00DE2111">
              <w:rPr>
                <w:color w:val="000000"/>
                <w:sz w:val="22"/>
                <w:szCs w:val="22"/>
              </w:rPr>
              <w:t>1 500 000 </w:t>
            </w:r>
          </w:p>
        </w:tc>
      </w:tr>
      <w:tr w:rsidR="00B7050E" w:rsidRPr="00DE2111" w14:paraId="58C1F509" w14:textId="77777777" w:rsidTr="00D95527">
        <w:tc>
          <w:tcPr>
            <w:tcW w:w="4995" w:type="dxa"/>
            <w:tcBorders>
              <w:top w:val="single" w:sz="6" w:space="0" w:color="auto"/>
              <w:left w:val="single" w:sz="6" w:space="0" w:color="auto"/>
              <w:bottom w:val="single" w:sz="6" w:space="0" w:color="auto"/>
              <w:right w:val="single" w:sz="6" w:space="0" w:color="auto"/>
            </w:tcBorders>
            <w:shd w:val="clear" w:color="auto" w:fill="D9E2F3"/>
            <w:hideMark/>
          </w:tcPr>
          <w:p w14:paraId="1B70D98C" w14:textId="77777777" w:rsidR="00B7050E" w:rsidRPr="00DE2111" w:rsidRDefault="00B7050E" w:rsidP="00D95527">
            <w:pPr>
              <w:textAlignment w:val="baseline"/>
              <w:rPr>
                <w:sz w:val="22"/>
                <w:szCs w:val="22"/>
              </w:rPr>
            </w:pPr>
            <w:r w:rsidRPr="00DE2111">
              <w:rPr>
                <w:color w:val="000000"/>
                <w:sz w:val="22"/>
                <w:szCs w:val="22"/>
              </w:rPr>
              <w:t>Reindrift – annet </w:t>
            </w:r>
          </w:p>
        </w:tc>
        <w:tc>
          <w:tcPr>
            <w:tcW w:w="1860" w:type="dxa"/>
            <w:tcBorders>
              <w:top w:val="single" w:sz="6" w:space="0" w:color="auto"/>
              <w:left w:val="single" w:sz="6" w:space="0" w:color="auto"/>
              <w:bottom w:val="single" w:sz="6" w:space="0" w:color="auto"/>
              <w:right w:val="single" w:sz="6" w:space="0" w:color="auto"/>
            </w:tcBorders>
            <w:shd w:val="clear" w:color="auto" w:fill="D9E2F3"/>
            <w:hideMark/>
          </w:tcPr>
          <w:p w14:paraId="53568236" w14:textId="77777777" w:rsidR="00B7050E" w:rsidRPr="00DE2111" w:rsidRDefault="00B7050E" w:rsidP="00D95527">
            <w:pPr>
              <w:jc w:val="right"/>
              <w:textAlignment w:val="baseline"/>
              <w:rPr>
                <w:sz w:val="22"/>
                <w:szCs w:val="22"/>
              </w:rPr>
            </w:pPr>
            <w:r w:rsidRPr="00DE2111">
              <w:rPr>
                <w:color w:val="000000"/>
                <w:sz w:val="22"/>
                <w:szCs w:val="22"/>
              </w:rPr>
              <w:t>2 211 370 </w:t>
            </w:r>
          </w:p>
        </w:tc>
        <w:tc>
          <w:tcPr>
            <w:tcW w:w="2145" w:type="dxa"/>
            <w:tcBorders>
              <w:top w:val="single" w:sz="6" w:space="0" w:color="auto"/>
              <w:left w:val="single" w:sz="6" w:space="0" w:color="auto"/>
              <w:bottom w:val="single" w:sz="6" w:space="0" w:color="auto"/>
              <w:right w:val="single" w:sz="6" w:space="0" w:color="auto"/>
            </w:tcBorders>
            <w:shd w:val="clear" w:color="auto" w:fill="D9E2F3"/>
            <w:hideMark/>
          </w:tcPr>
          <w:p w14:paraId="38CE2DDB" w14:textId="77777777" w:rsidR="00B7050E" w:rsidRPr="00DE2111" w:rsidRDefault="00B7050E" w:rsidP="00D95527">
            <w:pPr>
              <w:jc w:val="right"/>
              <w:textAlignment w:val="baseline"/>
              <w:rPr>
                <w:sz w:val="22"/>
                <w:szCs w:val="22"/>
              </w:rPr>
            </w:pPr>
            <w:r w:rsidRPr="00DE2111">
              <w:rPr>
                <w:color w:val="000000"/>
                <w:sz w:val="22"/>
                <w:szCs w:val="22"/>
              </w:rPr>
              <w:t>500 000 </w:t>
            </w:r>
          </w:p>
        </w:tc>
      </w:tr>
      <w:tr w:rsidR="00B7050E" w:rsidRPr="00DE2111" w14:paraId="27727954" w14:textId="77777777" w:rsidTr="00D95527">
        <w:tc>
          <w:tcPr>
            <w:tcW w:w="4995" w:type="dxa"/>
            <w:tcBorders>
              <w:top w:val="single" w:sz="6" w:space="0" w:color="auto"/>
              <w:left w:val="single" w:sz="6" w:space="0" w:color="auto"/>
              <w:bottom w:val="single" w:sz="6" w:space="0" w:color="auto"/>
              <w:right w:val="single" w:sz="6" w:space="0" w:color="auto"/>
            </w:tcBorders>
            <w:shd w:val="clear" w:color="auto" w:fill="D9E2F3"/>
            <w:hideMark/>
          </w:tcPr>
          <w:p w14:paraId="23E2493E" w14:textId="77777777" w:rsidR="00B7050E" w:rsidRPr="00DE2111" w:rsidRDefault="00B7050E" w:rsidP="00D95527">
            <w:pPr>
              <w:textAlignment w:val="baseline"/>
              <w:rPr>
                <w:sz w:val="22"/>
                <w:szCs w:val="22"/>
              </w:rPr>
            </w:pPr>
            <w:r w:rsidRPr="00DE2111">
              <w:rPr>
                <w:color w:val="000000"/>
                <w:sz w:val="22"/>
                <w:szCs w:val="22"/>
              </w:rPr>
              <w:t>Kommuner – kursing fellingslag </w:t>
            </w:r>
          </w:p>
        </w:tc>
        <w:tc>
          <w:tcPr>
            <w:tcW w:w="1860" w:type="dxa"/>
            <w:tcBorders>
              <w:top w:val="single" w:sz="6" w:space="0" w:color="auto"/>
              <w:left w:val="single" w:sz="6" w:space="0" w:color="auto"/>
              <w:bottom w:val="single" w:sz="6" w:space="0" w:color="auto"/>
              <w:right w:val="single" w:sz="6" w:space="0" w:color="auto"/>
            </w:tcBorders>
            <w:shd w:val="clear" w:color="auto" w:fill="D9E2F3"/>
            <w:hideMark/>
          </w:tcPr>
          <w:p w14:paraId="3B208360" w14:textId="77777777" w:rsidR="00B7050E" w:rsidRPr="00DE2111" w:rsidRDefault="00B7050E" w:rsidP="00D95527">
            <w:pPr>
              <w:jc w:val="right"/>
              <w:textAlignment w:val="baseline"/>
              <w:rPr>
                <w:sz w:val="22"/>
                <w:szCs w:val="22"/>
              </w:rPr>
            </w:pPr>
            <w:r w:rsidRPr="00DE2111">
              <w:rPr>
                <w:color w:val="000000"/>
                <w:sz w:val="22"/>
                <w:szCs w:val="22"/>
              </w:rPr>
              <w:t>911 000 </w:t>
            </w:r>
          </w:p>
        </w:tc>
        <w:tc>
          <w:tcPr>
            <w:tcW w:w="2145" w:type="dxa"/>
            <w:tcBorders>
              <w:top w:val="single" w:sz="6" w:space="0" w:color="auto"/>
              <w:left w:val="single" w:sz="6" w:space="0" w:color="auto"/>
              <w:bottom w:val="single" w:sz="6" w:space="0" w:color="auto"/>
              <w:right w:val="single" w:sz="6" w:space="0" w:color="auto"/>
            </w:tcBorders>
            <w:shd w:val="clear" w:color="auto" w:fill="D9E2F3"/>
            <w:hideMark/>
          </w:tcPr>
          <w:p w14:paraId="695CC806" w14:textId="77777777" w:rsidR="00B7050E" w:rsidRPr="00DE2111" w:rsidRDefault="00B7050E" w:rsidP="00D95527">
            <w:pPr>
              <w:jc w:val="right"/>
              <w:textAlignment w:val="baseline"/>
              <w:rPr>
                <w:sz w:val="22"/>
                <w:szCs w:val="22"/>
              </w:rPr>
            </w:pPr>
            <w:r w:rsidRPr="00DE2111">
              <w:rPr>
                <w:color w:val="000000"/>
                <w:sz w:val="22"/>
                <w:szCs w:val="22"/>
              </w:rPr>
              <w:t>470 000 </w:t>
            </w:r>
          </w:p>
        </w:tc>
      </w:tr>
      <w:tr w:rsidR="00B7050E" w:rsidRPr="00DE2111" w14:paraId="52D79418" w14:textId="77777777" w:rsidTr="00D95527">
        <w:tc>
          <w:tcPr>
            <w:tcW w:w="4995" w:type="dxa"/>
            <w:tcBorders>
              <w:top w:val="single" w:sz="6" w:space="0" w:color="auto"/>
              <w:left w:val="single" w:sz="6" w:space="0" w:color="auto"/>
              <w:bottom w:val="single" w:sz="6" w:space="0" w:color="auto"/>
              <w:right w:val="single" w:sz="6" w:space="0" w:color="auto"/>
            </w:tcBorders>
            <w:shd w:val="clear" w:color="auto" w:fill="D9E2F3"/>
            <w:hideMark/>
          </w:tcPr>
          <w:p w14:paraId="6DA55B9D" w14:textId="77777777" w:rsidR="00B7050E" w:rsidRPr="00DE2111" w:rsidRDefault="00B7050E" w:rsidP="00D95527">
            <w:pPr>
              <w:textAlignment w:val="baseline"/>
              <w:rPr>
                <w:sz w:val="22"/>
                <w:szCs w:val="22"/>
              </w:rPr>
            </w:pPr>
            <w:r w:rsidRPr="00DE2111">
              <w:rPr>
                <w:color w:val="000000"/>
                <w:sz w:val="22"/>
                <w:szCs w:val="22"/>
              </w:rPr>
              <w:t>Konfliktdempende tiltak (støtte til radiobjellelag etc.) </w:t>
            </w:r>
          </w:p>
        </w:tc>
        <w:tc>
          <w:tcPr>
            <w:tcW w:w="1860" w:type="dxa"/>
            <w:tcBorders>
              <w:top w:val="single" w:sz="6" w:space="0" w:color="auto"/>
              <w:left w:val="single" w:sz="6" w:space="0" w:color="auto"/>
              <w:bottom w:val="single" w:sz="6" w:space="0" w:color="auto"/>
              <w:right w:val="single" w:sz="6" w:space="0" w:color="auto"/>
            </w:tcBorders>
            <w:shd w:val="clear" w:color="auto" w:fill="D9E2F3"/>
            <w:hideMark/>
          </w:tcPr>
          <w:p w14:paraId="7BB8768A" w14:textId="77777777" w:rsidR="00B7050E" w:rsidRPr="00DE2111" w:rsidRDefault="00B7050E" w:rsidP="00D95527">
            <w:pPr>
              <w:jc w:val="right"/>
              <w:textAlignment w:val="baseline"/>
              <w:rPr>
                <w:sz w:val="22"/>
                <w:szCs w:val="22"/>
              </w:rPr>
            </w:pPr>
            <w:r w:rsidRPr="00DE2111">
              <w:rPr>
                <w:color w:val="000000"/>
                <w:sz w:val="22"/>
                <w:szCs w:val="22"/>
              </w:rPr>
              <w:t>3 181 970 </w:t>
            </w:r>
          </w:p>
        </w:tc>
        <w:tc>
          <w:tcPr>
            <w:tcW w:w="2145" w:type="dxa"/>
            <w:tcBorders>
              <w:top w:val="single" w:sz="6" w:space="0" w:color="auto"/>
              <w:left w:val="single" w:sz="6" w:space="0" w:color="auto"/>
              <w:bottom w:val="single" w:sz="6" w:space="0" w:color="auto"/>
              <w:right w:val="single" w:sz="6" w:space="0" w:color="auto"/>
            </w:tcBorders>
            <w:shd w:val="clear" w:color="auto" w:fill="D9E2F3"/>
            <w:hideMark/>
          </w:tcPr>
          <w:p w14:paraId="6EA88A89" w14:textId="77777777" w:rsidR="00B7050E" w:rsidRPr="00DE2111" w:rsidRDefault="00B7050E" w:rsidP="00D95527">
            <w:pPr>
              <w:jc w:val="right"/>
              <w:textAlignment w:val="baseline"/>
              <w:rPr>
                <w:sz w:val="22"/>
                <w:szCs w:val="22"/>
              </w:rPr>
            </w:pPr>
            <w:r w:rsidRPr="00DE2111">
              <w:rPr>
                <w:color w:val="000000"/>
                <w:sz w:val="22"/>
                <w:szCs w:val="22"/>
              </w:rPr>
              <w:t>1 600 000 </w:t>
            </w:r>
          </w:p>
        </w:tc>
      </w:tr>
      <w:tr w:rsidR="00B7050E" w:rsidRPr="00DE2111" w14:paraId="0F3FEA84" w14:textId="77777777" w:rsidTr="00D95527">
        <w:tc>
          <w:tcPr>
            <w:tcW w:w="4995" w:type="dxa"/>
            <w:tcBorders>
              <w:top w:val="single" w:sz="6" w:space="0" w:color="auto"/>
              <w:left w:val="single" w:sz="6" w:space="0" w:color="auto"/>
              <w:bottom w:val="single" w:sz="6" w:space="0" w:color="auto"/>
              <w:right w:val="single" w:sz="6" w:space="0" w:color="auto"/>
            </w:tcBorders>
            <w:shd w:val="clear" w:color="auto" w:fill="D9E2F3"/>
            <w:hideMark/>
          </w:tcPr>
          <w:p w14:paraId="33592CF8" w14:textId="77777777" w:rsidR="00B7050E" w:rsidRPr="00DE2111" w:rsidRDefault="00B7050E" w:rsidP="00D95527">
            <w:pPr>
              <w:textAlignment w:val="baseline"/>
              <w:rPr>
                <w:sz w:val="22"/>
                <w:szCs w:val="22"/>
              </w:rPr>
            </w:pPr>
            <w:r w:rsidRPr="00DE2111">
              <w:rPr>
                <w:color w:val="000000"/>
                <w:sz w:val="22"/>
                <w:szCs w:val="22"/>
              </w:rPr>
              <w:t>Akutt forebyggende tiltak </w:t>
            </w:r>
          </w:p>
        </w:tc>
        <w:tc>
          <w:tcPr>
            <w:tcW w:w="1860" w:type="dxa"/>
            <w:tcBorders>
              <w:top w:val="single" w:sz="6" w:space="0" w:color="auto"/>
              <w:left w:val="single" w:sz="6" w:space="0" w:color="auto"/>
              <w:bottom w:val="single" w:sz="6" w:space="0" w:color="auto"/>
              <w:right w:val="single" w:sz="6" w:space="0" w:color="auto"/>
            </w:tcBorders>
            <w:shd w:val="clear" w:color="auto" w:fill="D9E2F3"/>
            <w:hideMark/>
          </w:tcPr>
          <w:p w14:paraId="7F1EEE2C" w14:textId="77777777" w:rsidR="00B7050E" w:rsidRPr="00DE2111" w:rsidRDefault="00B7050E" w:rsidP="00D95527">
            <w:pPr>
              <w:jc w:val="right"/>
              <w:textAlignment w:val="baseline"/>
              <w:rPr>
                <w:sz w:val="22"/>
                <w:szCs w:val="22"/>
              </w:rPr>
            </w:pPr>
            <w:r w:rsidRPr="00DE2111">
              <w:rPr>
                <w:color w:val="000000"/>
                <w:sz w:val="22"/>
                <w:szCs w:val="22"/>
              </w:rPr>
              <w:t>0 </w:t>
            </w:r>
          </w:p>
        </w:tc>
        <w:tc>
          <w:tcPr>
            <w:tcW w:w="2145" w:type="dxa"/>
            <w:tcBorders>
              <w:top w:val="single" w:sz="6" w:space="0" w:color="auto"/>
              <w:left w:val="single" w:sz="6" w:space="0" w:color="auto"/>
              <w:bottom w:val="single" w:sz="6" w:space="0" w:color="auto"/>
              <w:right w:val="single" w:sz="6" w:space="0" w:color="auto"/>
            </w:tcBorders>
            <w:shd w:val="clear" w:color="auto" w:fill="D9E2F3"/>
            <w:hideMark/>
          </w:tcPr>
          <w:p w14:paraId="60A40425" w14:textId="77777777" w:rsidR="00B7050E" w:rsidRPr="00DE2111" w:rsidRDefault="00B7050E" w:rsidP="00D95527">
            <w:pPr>
              <w:jc w:val="right"/>
              <w:textAlignment w:val="baseline"/>
              <w:rPr>
                <w:sz w:val="22"/>
                <w:szCs w:val="22"/>
              </w:rPr>
            </w:pPr>
            <w:r w:rsidRPr="00DE2111">
              <w:rPr>
                <w:color w:val="000000"/>
                <w:sz w:val="22"/>
                <w:szCs w:val="22"/>
              </w:rPr>
              <w:t>3 000 000 </w:t>
            </w:r>
          </w:p>
        </w:tc>
      </w:tr>
      <w:tr w:rsidR="00B7050E" w:rsidRPr="00DE2111" w14:paraId="45622959" w14:textId="77777777" w:rsidTr="00D95527">
        <w:tc>
          <w:tcPr>
            <w:tcW w:w="4995" w:type="dxa"/>
            <w:tcBorders>
              <w:top w:val="single" w:sz="6" w:space="0" w:color="auto"/>
              <w:left w:val="single" w:sz="6" w:space="0" w:color="auto"/>
              <w:bottom w:val="single" w:sz="6" w:space="0" w:color="auto"/>
              <w:right w:val="single" w:sz="6" w:space="0" w:color="auto"/>
            </w:tcBorders>
            <w:shd w:val="clear" w:color="auto" w:fill="D9E2F3"/>
            <w:hideMark/>
          </w:tcPr>
          <w:p w14:paraId="22149316" w14:textId="77777777" w:rsidR="00B7050E" w:rsidRPr="00DE2111" w:rsidRDefault="00B7050E" w:rsidP="00D95527">
            <w:pPr>
              <w:textAlignment w:val="baseline"/>
              <w:rPr>
                <w:sz w:val="22"/>
                <w:szCs w:val="22"/>
              </w:rPr>
            </w:pPr>
            <w:r w:rsidRPr="00DE2111">
              <w:rPr>
                <w:color w:val="000000"/>
                <w:sz w:val="22"/>
                <w:szCs w:val="22"/>
              </w:rPr>
              <w:t>Annet </w:t>
            </w:r>
          </w:p>
        </w:tc>
        <w:tc>
          <w:tcPr>
            <w:tcW w:w="1860" w:type="dxa"/>
            <w:tcBorders>
              <w:top w:val="single" w:sz="6" w:space="0" w:color="auto"/>
              <w:left w:val="single" w:sz="6" w:space="0" w:color="auto"/>
              <w:bottom w:val="single" w:sz="6" w:space="0" w:color="auto"/>
              <w:right w:val="single" w:sz="6" w:space="0" w:color="auto"/>
            </w:tcBorders>
            <w:shd w:val="clear" w:color="auto" w:fill="D9E2F3"/>
            <w:hideMark/>
          </w:tcPr>
          <w:p w14:paraId="0A5B7143" w14:textId="77777777" w:rsidR="00B7050E" w:rsidRPr="00DE2111" w:rsidRDefault="00B7050E" w:rsidP="00D95527">
            <w:pPr>
              <w:jc w:val="right"/>
              <w:textAlignment w:val="baseline"/>
              <w:rPr>
                <w:sz w:val="22"/>
                <w:szCs w:val="22"/>
              </w:rPr>
            </w:pPr>
            <w:r w:rsidRPr="00DE2111">
              <w:rPr>
                <w:color w:val="000000"/>
                <w:sz w:val="22"/>
                <w:szCs w:val="22"/>
              </w:rPr>
              <w:t>37 460 </w:t>
            </w:r>
          </w:p>
        </w:tc>
        <w:tc>
          <w:tcPr>
            <w:tcW w:w="2145" w:type="dxa"/>
            <w:tcBorders>
              <w:top w:val="single" w:sz="6" w:space="0" w:color="auto"/>
              <w:left w:val="single" w:sz="6" w:space="0" w:color="auto"/>
              <w:bottom w:val="single" w:sz="6" w:space="0" w:color="auto"/>
              <w:right w:val="single" w:sz="6" w:space="0" w:color="auto"/>
            </w:tcBorders>
            <w:shd w:val="clear" w:color="auto" w:fill="D9E2F3"/>
            <w:hideMark/>
          </w:tcPr>
          <w:p w14:paraId="7114C8A4" w14:textId="77777777" w:rsidR="00B7050E" w:rsidRPr="00DE2111" w:rsidRDefault="00B7050E" w:rsidP="00D95527">
            <w:pPr>
              <w:jc w:val="right"/>
              <w:textAlignment w:val="baseline"/>
              <w:rPr>
                <w:sz w:val="22"/>
                <w:szCs w:val="22"/>
              </w:rPr>
            </w:pPr>
            <w:r w:rsidRPr="00DE2111">
              <w:rPr>
                <w:color w:val="000000"/>
                <w:sz w:val="22"/>
                <w:szCs w:val="22"/>
              </w:rPr>
              <w:t>30 000 </w:t>
            </w:r>
          </w:p>
        </w:tc>
      </w:tr>
      <w:tr w:rsidR="00B7050E" w:rsidRPr="00DE2111" w14:paraId="0D51F06A" w14:textId="77777777" w:rsidTr="00D95527">
        <w:tc>
          <w:tcPr>
            <w:tcW w:w="4995" w:type="dxa"/>
            <w:tcBorders>
              <w:top w:val="single" w:sz="6" w:space="0" w:color="auto"/>
              <w:left w:val="single" w:sz="6" w:space="0" w:color="auto"/>
              <w:bottom w:val="single" w:sz="6" w:space="0" w:color="auto"/>
              <w:right w:val="single" w:sz="6" w:space="0" w:color="auto"/>
            </w:tcBorders>
            <w:shd w:val="clear" w:color="auto" w:fill="A8D08D"/>
            <w:hideMark/>
          </w:tcPr>
          <w:p w14:paraId="61D91937" w14:textId="77777777" w:rsidR="00B7050E" w:rsidRPr="00DE2111" w:rsidRDefault="00B7050E" w:rsidP="00D95527">
            <w:pPr>
              <w:textAlignment w:val="baseline"/>
              <w:rPr>
                <w:sz w:val="22"/>
                <w:szCs w:val="22"/>
              </w:rPr>
            </w:pPr>
            <w:r w:rsidRPr="00DE2111">
              <w:rPr>
                <w:b/>
                <w:bCs/>
                <w:color w:val="000000"/>
                <w:sz w:val="22"/>
                <w:szCs w:val="22"/>
              </w:rPr>
              <w:t>Sum</w:t>
            </w:r>
            <w:r w:rsidRPr="00DE2111">
              <w:rPr>
                <w:color w:val="000000"/>
                <w:sz w:val="22"/>
                <w:szCs w:val="22"/>
              </w:rPr>
              <w:t> </w:t>
            </w:r>
          </w:p>
        </w:tc>
        <w:tc>
          <w:tcPr>
            <w:tcW w:w="1860" w:type="dxa"/>
            <w:tcBorders>
              <w:top w:val="single" w:sz="6" w:space="0" w:color="auto"/>
              <w:left w:val="single" w:sz="6" w:space="0" w:color="auto"/>
              <w:bottom w:val="single" w:sz="6" w:space="0" w:color="auto"/>
              <w:right w:val="single" w:sz="6" w:space="0" w:color="auto"/>
            </w:tcBorders>
            <w:shd w:val="clear" w:color="auto" w:fill="A8D08D"/>
            <w:hideMark/>
          </w:tcPr>
          <w:p w14:paraId="60A943AC" w14:textId="77777777" w:rsidR="00B7050E" w:rsidRPr="00DE2111" w:rsidRDefault="00B7050E" w:rsidP="00D95527">
            <w:pPr>
              <w:jc w:val="right"/>
              <w:textAlignment w:val="baseline"/>
              <w:rPr>
                <w:sz w:val="22"/>
                <w:szCs w:val="22"/>
              </w:rPr>
            </w:pPr>
            <w:r w:rsidRPr="00DE2111">
              <w:rPr>
                <w:b/>
                <w:bCs/>
                <w:color w:val="000000"/>
                <w:sz w:val="22"/>
                <w:szCs w:val="22"/>
              </w:rPr>
              <w:t>18 713 917</w:t>
            </w:r>
            <w:r w:rsidRPr="00DE2111">
              <w:rPr>
                <w:color w:val="000000"/>
                <w:sz w:val="22"/>
                <w:szCs w:val="22"/>
              </w:rPr>
              <w:t> </w:t>
            </w:r>
          </w:p>
        </w:tc>
        <w:tc>
          <w:tcPr>
            <w:tcW w:w="2145" w:type="dxa"/>
            <w:tcBorders>
              <w:top w:val="single" w:sz="6" w:space="0" w:color="auto"/>
              <w:left w:val="single" w:sz="6" w:space="0" w:color="auto"/>
              <w:bottom w:val="single" w:sz="6" w:space="0" w:color="auto"/>
              <w:right w:val="single" w:sz="6" w:space="0" w:color="auto"/>
            </w:tcBorders>
            <w:shd w:val="clear" w:color="auto" w:fill="A8D08D"/>
            <w:hideMark/>
          </w:tcPr>
          <w:p w14:paraId="5895FE84" w14:textId="77777777" w:rsidR="00B7050E" w:rsidRPr="00DE2111" w:rsidRDefault="00B7050E" w:rsidP="00D95527">
            <w:pPr>
              <w:jc w:val="right"/>
              <w:textAlignment w:val="baseline"/>
              <w:rPr>
                <w:sz w:val="22"/>
                <w:szCs w:val="22"/>
              </w:rPr>
            </w:pPr>
            <w:r w:rsidRPr="00DE2111">
              <w:rPr>
                <w:b/>
                <w:bCs/>
                <w:color w:val="000000"/>
                <w:sz w:val="22"/>
                <w:szCs w:val="22"/>
              </w:rPr>
              <w:t>10 720 000</w:t>
            </w:r>
            <w:r w:rsidRPr="00DE2111">
              <w:rPr>
                <w:color w:val="000000"/>
                <w:sz w:val="22"/>
                <w:szCs w:val="22"/>
              </w:rPr>
              <w:t> </w:t>
            </w:r>
          </w:p>
        </w:tc>
      </w:tr>
    </w:tbl>
    <w:p w14:paraId="1B80B98C" w14:textId="77777777" w:rsidR="00B7050E" w:rsidRPr="00DE2111" w:rsidRDefault="00B7050E" w:rsidP="00B7050E">
      <w:pPr>
        <w:textAlignment w:val="baseline"/>
        <w:rPr>
          <w:sz w:val="22"/>
          <w:szCs w:val="22"/>
        </w:rPr>
      </w:pPr>
      <w:r w:rsidRPr="00DE2111">
        <w:rPr>
          <w:sz w:val="22"/>
          <w:szCs w:val="22"/>
        </w:rPr>
        <w:t>  </w:t>
      </w:r>
    </w:p>
    <w:p w14:paraId="345AFBB0" w14:textId="77777777" w:rsidR="00B7050E" w:rsidRPr="00DE2111" w:rsidRDefault="00B7050E" w:rsidP="00B7050E">
      <w:pPr>
        <w:textAlignment w:val="baseline"/>
        <w:rPr>
          <w:sz w:val="22"/>
          <w:szCs w:val="22"/>
        </w:rPr>
      </w:pPr>
      <w:r w:rsidRPr="00DE2111">
        <w:rPr>
          <w:sz w:val="22"/>
          <w:szCs w:val="22"/>
        </w:rPr>
        <w:t>Korte kommentarer til tabell 1 fra SFTL: </w:t>
      </w:r>
    </w:p>
    <w:p w14:paraId="217661E3" w14:textId="77777777" w:rsidR="00B7050E" w:rsidRPr="00DE2111" w:rsidRDefault="00B7050E" w:rsidP="00B7050E">
      <w:pPr>
        <w:ind w:left="360"/>
        <w:textAlignment w:val="baseline"/>
        <w:rPr>
          <w:sz w:val="22"/>
          <w:szCs w:val="22"/>
        </w:rPr>
      </w:pPr>
      <w:r w:rsidRPr="00DE2111">
        <w:rPr>
          <w:sz w:val="22"/>
          <w:szCs w:val="22"/>
        </w:rPr>
        <w:t xml:space="preserve">* Det gis bare midler til planlagt utvidet tilsyn i kombinasjon med andre tiltak som regnes som </w:t>
      </w:r>
      <w:r w:rsidRPr="00DE2111">
        <w:rPr>
          <w:sz w:val="22"/>
          <w:szCs w:val="22"/>
          <w:u w:val="single"/>
        </w:rPr>
        <w:t>direkte tapsreduserende.</w:t>
      </w:r>
      <w:r w:rsidRPr="00DE2111">
        <w:rPr>
          <w:sz w:val="22"/>
          <w:szCs w:val="22"/>
        </w:rPr>
        <w:t> </w:t>
      </w:r>
    </w:p>
    <w:p w14:paraId="5595F7DD" w14:textId="77777777" w:rsidR="00B7050E" w:rsidRPr="00DE2111" w:rsidRDefault="00B7050E" w:rsidP="00B7050E">
      <w:pPr>
        <w:ind w:left="360"/>
        <w:textAlignment w:val="baseline"/>
        <w:rPr>
          <w:sz w:val="22"/>
          <w:szCs w:val="22"/>
        </w:rPr>
      </w:pPr>
      <w:r w:rsidRPr="00DE2111">
        <w:rPr>
          <w:sz w:val="22"/>
          <w:szCs w:val="22"/>
        </w:rPr>
        <w:t>**Det gis ikke støtte til drift av radiobjeller, men innkjøp. Det gis ikke støtte til innkjøp av radiobjeller for enkeltpersoner. </w:t>
      </w:r>
    </w:p>
    <w:p w14:paraId="7552AE2D" w14:textId="77777777" w:rsidR="00B7050E" w:rsidRPr="00DE2111" w:rsidRDefault="00B7050E" w:rsidP="00B7050E">
      <w:pPr>
        <w:textAlignment w:val="baseline"/>
        <w:rPr>
          <w:sz w:val="22"/>
          <w:szCs w:val="22"/>
        </w:rPr>
      </w:pPr>
    </w:p>
    <w:p w14:paraId="7FF0ECD4" w14:textId="77777777" w:rsidR="00B7050E" w:rsidRPr="00DE2111" w:rsidRDefault="00B7050E" w:rsidP="00B7050E">
      <w:pPr>
        <w:textAlignment w:val="baseline"/>
        <w:rPr>
          <w:sz w:val="22"/>
          <w:szCs w:val="22"/>
        </w:rPr>
      </w:pPr>
      <w:r w:rsidRPr="00DE2111">
        <w:rPr>
          <w:sz w:val="22"/>
          <w:szCs w:val="22"/>
        </w:rPr>
        <w:t>Tabell 2: Forslag budsjett FKT 1420.73 – Statsforvalteren i Møre og Romsdal.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25"/>
        <w:gridCol w:w="1935"/>
        <w:gridCol w:w="2040"/>
      </w:tblGrid>
      <w:tr w:rsidR="00B7050E" w:rsidRPr="00DE2111" w14:paraId="5A2073B2" w14:textId="77777777" w:rsidTr="00D95527">
        <w:trPr>
          <w:trHeight w:val="360"/>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58BA8437" w14:textId="77777777" w:rsidR="00B7050E" w:rsidRPr="00DE2111" w:rsidRDefault="00B7050E" w:rsidP="00D95527">
            <w:pPr>
              <w:textAlignment w:val="baseline"/>
              <w:rPr>
                <w:sz w:val="22"/>
                <w:szCs w:val="22"/>
              </w:rPr>
            </w:pPr>
            <w:r w:rsidRPr="00DE2111">
              <w:rPr>
                <w:b/>
                <w:bCs/>
                <w:sz w:val="22"/>
                <w:szCs w:val="22"/>
              </w:rPr>
              <w:lastRenderedPageBreak/>
              <w:t>Tiltak 1420.73</w:t>
            </w:r>
            <w:r w:rsidRPr="00DE2111">
              <w:rPr>
                <w:sz w:val="22"/>
                <w:szCs w:val="22"/>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066F0DEC" w14:textId="77777777" w:rsidR="00B7050E" w:rsidRPr="00DE2111" w:rsidRDefault="00B7050E" w:rsidP="00D95527">
            <w:pPr>
              <w:jc w:val="right"/>
              <w:textAlignment w:val="baseline"/>
              <w:rPr>
                <w:sz w:val="22"/>
                <w:szCs w:val="22"/>
              </w:rPr>
            </w:pPr>
            <w:r w:rsidRPr="00DE2111">
              <w:rPr>
                <w:b/>
                <w:bCs/>
                <w:sz w:val="22"/>
                <w:szCs w:val="22"/>
              </w:rPr>
              <w:t>Søknad 2021</w:t>
            </w:r>
            <w:r w:rsidRPr="00DE2111">
              <w:rPr>
                <w:sz w:val="22"/>
                <w:szCs w:val="22"/>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6D75C556" w14:textId="77777777" w:rsidR="00B7050E" w:rsidRPr="00DE2111" w:rsidRDefault="00B7050E" w:rsidP="00D95527">
            <w:pPr>
              <w:jc w:val="right"/>
              <w:textAlignment w:val="baseline"/>
              <w:rPr>
                <w:sz w:val="22"/>
                <w:szCs w:val="22"/>
              </w:rPr>
            </w:pPr>
            <w:r w:rsidRPr="00DE2111">
              <w:rPr>
                <w:b/>
                <w:bCs/>
                <w:sz w:val="22"/>
                <w:szCs w:val="22"/>
              </w:rPr>
              <w:t>Budsjett 2021</w:t>
            </w:r>
            <w:r w:rsidRPr="00DE2111">
              <w:rPr>
                <w:sz w:val="22"/>
                <w:szCs w:val="22"/>
              </w:rPr>
              <w:t> </w:t>
            </w:r>
          </w:p>
        </w:tc>
      </w:tr>
      <w:tr w:rsidR="00B7050E" w:rsidRPr="00DE2111" w14:paraId="7BF12447" w14:textId="77777777" w:rsidTr="00D95527">
        <w:tc>
          <w:tcPr>
            <w:tcW w:w="5025" w:type="dxa"/>
            <w:tcBorders>
              <w:top w:val="single" w:sz="6" w:space="0" w:color="auto"/>
              <w:left w:val="single" w:sz="6" w:space="0" w:color="auto"/>
              <w:bottom w:val="single" w:sz="6" w:space="0" w:color="auto"/>
              <w:right w:val="single" w:sz="6" w:space="0" w:color="auto"/>
            </w:tcBorders>
            <w:shd w:val="clear" w:color="auto" w:fill="D9E2F3"/>
            <w:hideMark/>
          </w:tcPr>
          <w:p w14:paraId="2A034C75" w14:textId="77777777" w:rsidR="00B7050E" w:rsidRPr="00DE2111" w:rsidRDefault="00B7050E" w:rsidP="00D95527">
            <w:pPr>
              <w:textAlignment w:val="baseline"/>
              <w:rPr>
                <w:sz w:val="22"/>
                <w:szCs w:val="22"/>
              </w:rPr>
            </w:pPr>
            <w:r w:rsidRPr="00DE2111">
              <w:rPr>
                <w:color w:val="000000"/>
                <w:sz w:val="22"/>
                <w:szCs w:val="22"/>
              </w:rPr>
              <w:t>Akutt forebyggende tiltak/skadefellingsforsøk </w:t>
            </w:r>
          </w:p>
        </w:tc>
        <w:tc>
          <w:tcPr>
            <w:tcW w:w="1935" w:type="dxa"/>
            <w:tcBorders>
              <w:top w:val="single" w:sz="6" w:space="0" w:color="auto"/>
              <w:left w:val="single" w:sz="6" w:space="0" w:color="auto"/>
              <w:bottom w:val="single" w:sz="6" w:space="0" w:color="auto"/>
              <w:right w:val="single" w:sz="6" w:space="0" w:color="auto"/>
            </w:tcBorders>
            <w:shd w:val="clear" w:color="auto" w:fill="D9E2F3"/>
            <w:hideMark/>
          </w:tcPr>
          <w:p w14:paraId="5B98E158" w14:textId="77777777" w:rsidR="00B7050E" w:rsidRPr="00DE2111" w:rsidRDefault="00B7050E" w:rsidP="00D95527">
            <w:pPr>
              <w:jc w:val="right"/>
              <w:textAlignment w:val="baseline"/>
              <w:rPr>
                <w:sz w:val="22"/>
                <w:szCs w:val="22"/>
              </w:rPr>
            </w:pPr>
            <w:r w:rsidRPr="00DE2111">
              <w:rPr>
                <w:sz w:val="22"/>
                <w:szCs w:val="22"/>
              </w:rPr>
              <w:t> </w:t>
            </w:r>
          </w:p>
        </w:tc>
        <w:tc>
          <w:tcPr>
            <w:tcW w:w="2040" w:type="dxa"/>
            <w:tcBorders>
              <w:top w:val="single" w:sz="6" w:space="0" w:color="auto"/>
              <w:left w:val="single" w:sz="6" w:space="0" w:color="auto"/>
              <w:bottom w:val="single" w:sz="6" w:space="0" w:color="auto"/>
              <w:right w:val="single" w:sz="6" w:space="0" w:color="auto"/>
            </w:tcBorders>
            <w:shd w:val="clear" w:color="auto" w:fill="D9E2F3"/>
            <w:hideMark/>
          </w:tcPr>
          <w:p w14:paraId="1309D9B1" w14:textId="77777777" w:rsidR="00B7050E" w:rsidRPr="00DE2111" w:rsidRDefault="00B7050E" w:rsidP="00D95527">
            <w:pPr>
              <w:jc w:val="right"/>
              <w:textAlignment w:val="baseline"/>
              <w:rPr>
                <w:sz w:val="22"/>
                <w:szCs w:val="22"/>
              </w:rPr>
            </w:pPr>
            <w:r w:rsidRPr="00DE2111">
              <w:rPr>
                <w:color w:val="000000"/>
                <w:sz w:val="22"/>
                <w:szCs w:val="22"/>
              </w:rPr>
              <w:t>250 000 </w:t>
            </w:r>
          </w:p>
        </w:tc>
      </w:tr>
      <w:tr w:rsidR="00B7050E" w:rsidRPr="00DE2111" w14:paraId="0E0E2CD4" w14:textId="77777777" w:rsidTr="00D95527">
        <w:tc>
          <w:tcPr>
            <w:tcW w:w="5025" w:type="dxa"/>
            <w:tcBorders>
              <w:top w:val="single" w:sz="6" w:space="0" w:color="auto"/>
              <w:left w:val="single" w:sz="6" w:space="0" w:color="auto"/>
              <w:bottom w:val="single" w:sz="6" w:space="0" w:color="auto"/>
              <w:right w:val="single" w:sz="6" w:space="0" w:color="auto"/>
            </w:tcBorders>
            <w:shd w:val="clear" w:color="auto" w:fill="D9E2F3"/>
            <w:hideMark/>
          </w:tcPr>
          <w:p w14:paraId="6D09B4D9" w14:textId="77777777" w:rsidR="00B7050E" w:rsidRPr="00DE2111" w:rsidRDefault="00B7050E" w:rsidP="00D95527">
            <w:pPr>
              <w:textAlignment w:val="baseline"/>
              <w:rPr>
                <w:sz w:val="22"/>
                <w:szCs w:val="22"/>
              </w:rPr>
            </w:pPr>
            <w:r w:rsidRPr="00DE2111">
              <w:rPr>
                <w:color w:val="000000"/>
                <w:sz w:val="22"/>
                <w:szCs w:val="22"/>
              </w:rPr>
              <w:t>Tidlig sanking </w:t>
            </w:r>
          </w:p>
        </w:tc>
        <w:tc>
          <w:tcPr>
            <w:tcW w:w="1935" w:type="dxa"/>
            <w:tcBorders>
              <w:top w:val="single" w:sz="6" w:space="0" w:color="auto"/>
              <w:left w:val="single" w:sz="6" w:space="0" w:color="auto"/>
              <w:bottom w:val="single" w:sz="6" w:space="0" w:color="auto"/>
              <w:right w:val="single" w:sz="6" w:space="0" w:color="auto"/>
            </w:tcBorders>
            <w:shd w:val="clear" w:color="auto" w:fill="D9E2F3"/>
            <w:hideMark/>
          </w:tcPr>
          <w:p w14:paraId="286BC8D1" w14:textId="77777777" w:rsidR="00B7050E" w:rsidRPr="00DE2111" w:rsidRDefault="00B7050E" w:rsidP="00D95527">
            <w:pPr>
              <w:jc w:val="right"/>
              <w:textAlignment w:val="baseline"/>
              <w:rPr>
                <w:sz w:val="22"/>
                <w:szCs w:val="22"/>
              </w:rPr>
            </w:pPr>
            <w:r w:rsidRPr="00DE2111">
              <w:rPr>
                <w:color w:val="000000"/>
                <w:sz w:val="22"/>
                <w:szCs w:val="22"/>
              </w:rPr>
              <w:t>0* </w:t>
            </w:r>
          </w:p>
        </w:tc>
        <w:tc>
          <w:tcPr>
            <w:tcW w:w="2040" w:type="dxa"/>
            <w:tcBorders>
              <w:top w:val="single" w:sz="6" w:space="0" w:color="auto"/>
              <w:left w:val="single" w:sz="6" w:space="0" w:color="auto"/>
              <w:bottom w:val="single" w:sz="6" w:space="0" w:color="auto"/>
              <w:right w:val="single" w:sz="6" w:space="0" w:color="auto"/>
            </w:tcBorders>
            <w:shd w:val="clear" w:color="auto" w:fill="D9E2F3"/>
            <w:hideMark/>
          </w:tcPr>
          <w:p w14:paraId="4A03C7A0" w14:textId="77777777" w:rsidR="00B7050E" w:rsidRPr="00DE2111" w:rsidRDefault="00B7050E" w:rsidP="00D95527">
            <w:pPr>
              <w:jc w:val="right"/>
              <w:textAlignment w:val="baseline"/>
              <w:rPr>
                <w:sz w:val="22"/>
                <w:szCs w:val="22"/>
              </w:rPr>
            </w:pPr>
            <w:r w:rsidRPr="00DE2111">
              <w:rPr>
                <w:color w:val="000000"/>
                <w:sz w:val="22"/>
                <w:szCs w:val="22"/>
              </w:rPr>
              <w:t>700 000* </w:t>
            </w:r>
          </w:p>
        </w:tc>
      </w:tr>
      <w:tr w:rsidR="00B7050E" w:rsidRPr="00DE2111" w14:paraId="14EC9A9E" w14:textId="77777777" w:rsidTr="00D95527">
        <w:tc>
          <w:tcPr>
            <w:tcW w:w="5025" w:type="dxa"/>
            <w:tcBorders>
              <w:top w:val="single" w:sz="6" w:space="0" w:color="auto"/>
              <w:left w:val="single" w:sz="6" w:space="0" w:color="auto"/>
              <w:bottom w:val="single" w:sz="6" w:space="0" w:color="auto"/>
              <w:right w:val="single" w:sz="6" w:space="0" w:color="auto"/>
            </w:tcBorders>
            <w:shd w:val="clear" w:color="auto" w:fill="D9E2F3"/>
            <w:hideMark/>
          </w:tcPr>
          <w:p w14:paraId="50DA837A" w14:textId="77777777" w:rsidR="00B7050E" w:rsidRPr="00DE2111" w:rsidRDefault="00B7050E" w:rsidP="00D95527">
            <w:pPr>
              <w:textAlignment w:val="baseline"/>
              <w:rPr>
                <w:sz w:val="22"/>
                <w:szCs w:val="22"/>
              </w:rPr>
            </w:pPr>
            <w:r w:rsidRPr="00DE2111">
              <w:rPr>
                <w:color w:val="000000"/>
                <w:sz w:val="22"/>
                <w:szCs w:val="22"/>
              </w:rPr>
              <w:t>Utvidet tilsyn </w:t>
            </w:r>
          </w:p>
        </w:tc>
        <w:tc>
          <w:tcPr>
            <w:tcW w:w="1935" w:type="dxa"/>
            <w:tcBorders>
              <w:top w:val="single" w:sz="6" w:space="0" w:color="auto"/>
              <w:left w:val="single" w:sz="6" w:space="0" w:color="auto"/>
              <w:bottom w:val="single" w:sz="6" w:space="0" w:color="auto"/>
              <w:right w:val="single" w:sz="6" w:space="0" w:color="auto"/>
            </w:tcBorders>
            <w:shd w:val="clear" w:color="auto" w:fill="D9E2F3"/>
            <w:hideMark/>
          </w:tcPr>
          <w:p w14:paraId="69F2BD94" w14:textId="77777777" w:rsidR="00B7050E" w:rsidRPr="00DE2111" w:rsidRDefault="00B7050E" w:rsidP="00D95527">
            <w:pPr>
              <w:jc w:val="right"/>
              <w:textAlignment w:val="baseline"/>
              <w:rPr>
                <w:sz w:val="22"/>
                <w:szCs w:val="22"/>
              </w:rPr>
            </w:pPr>
            <w:r w:rsidRPr="00DE2111">
              <w:rPr>
                <w:color w:val="000000"/>
                <w:sz w:val="22"/>
                <w:szCs w:val="22"/>
              </w:rPr>
              <w:t>650 000 </w:t>
            </w:r>
          </w:p>
        </w:tc>
        <w:tc>
          <w:tcPr>
            <w:tcW w:w="2040" w:type="dxa"/>
            <w:tcBorders>
              <w:top w:val="single" w:sz="6" w:space="0" w:color="auto"/>
              <w:left w:val="single" w:sz="6" w:space="0" w:color="auto"/>
              <w:bottom w:val="single" w:sz="6" w:space="0" w:color="auto"/>
              <w:right w:val="single" w:sz="6" w:space="0" w:color="auto"/>
            </w:tcBorders>
            <w:shd w:val="clear" w:color="auto" w:fill="D9E2F3"/>
            <w:hideMark/>
          </w:tcPr>
          <w:p w14:paraId="205FC3F0" w14:textId="77777777" w:rsidR="00B7050E" w:rsidRPr="00DE2111" w:rsidRDefault="00B7050E" w:rsidP="00D95527">
            <w:pPr>
              <w:jc w:val="right"/>
              <w:textAlignment w:val="baseline"/>
              <w:rPr>
                <w:sz w:val="22"/>
                <w:szCs w:val="22"/>
              </w:rPr>
            </w:pPr>
            <w:r w:rsidRPr="00DE2111">
              <w:rPr>
                <w:color w:val="000000"/>
                <w:sz w:val="22"/>
                <w:szCs w:val="22"/>
              </w:rPr>
              <w:t>650 000 </w:t>
            </w:r>
          </w:p>
        </w:tc>
      </w:tr>
      <w:tr w:rsidR="00B7050E" w:rsidRPr="00DE2111" w14:paraId="770DB65C" w14:textId="77777777" w:rsidTr="00D95527">
        <w:tc>
          <w:tcPr>
            <w:tcW w:w="5025" w:type="dxa"/>
            <w:tcBorders>
              <w:top w:val="single" w:sz="6" w:space="0" w:color="auto"/>
              <w:left w:val="single" w:sz="6" w:space="0" w:color="auto"/>
              <w:bottom w:val="single" w:sz="6" w:space="0" w:color="auto"/>
              <w:right w:val="single" w:sz="6" w:space="0" w:color="auto"/>
            </w:tcBorders>
            <w:shd w:val="clear" w:color="auto" w:fill="D9E2F3"/>
            <w:hideMark/>
          </w:tcPr>
          <w:p w14:paraId="53F45D5D" w14:textId="77777777" w:rsidR="00B7050E" w:rsidRPr="00DE2111" w:rsidRDefault="00B7050E" w:rsidP="00D95527">
            <w:pPr>
              <w:textAlignment w:val="baseline"/>
              <w:rPr>
                <w:sz w:val="22"/>
                <w:szCs w:val="22"/>
              </w:rPr>
            </w:pPr>
            <w:r w:rsidRPr="00DE2111">
              <w:rPr>
                <w:color w:val="000000"/>
                <w:sz w:val="22"/>
                <w:szCs w:val="22"/>
              </w:rPr>
              <w:t>Vokterhund </w:t>
            </w:r>
          </w:p>
        </w:tc>
        <w:tc>
          <w:tcPr>
            <w:tcW w:w="1935" w:type="dxa"/>
            <w:tcBorders>
              <w:top w:val="single" w:sz="6" w:space="0" w:color="auto"/>
              <w:left w:val="single" w:sz="6" w:space="0" w:color="auto"/>
              <w:bottom w:val="single" w:sz="6" w:space="0" w:color="auto"/>
              <w:right w:val="single" w:sz="6" w:space="0" w:color="auto"/>
            </w:tcBorders>
            <w:shd w:val="clear" w:color="auto" w:fill="D9E2F3"/>
            <w:hideMark/>
          </w:tcPr>
          <w:p w14:paraId="60AE9AF1" w14:textId="77777777" w:rsidR="00B7050E" w:rsidRPr="00DE2111" w:rsidRDefault="00B7050E" w:rsidP="00D95527">
            <w:pPr>
              <w:jc w:val="right"/>
              <w:textAlignment w:val="baseline"/>
              <w:rPr>
                <w:sz w:val="22"/>
                <w:szCs w:val="22"/>
              </w:rPr>
            </w:pPr>
            <w:r w:rsidRPr="00DE2111">
              <w:rPr>
                <w:color w:val="000000"/>
                <w:sz w:val="22"/>
                <w:szCs w:val="22"/>
              </w:rPr>
              <w:t>145 000 </w:t>
            </w:r>
          </w:p>
        </w:tc>
        <w:tc>
          <w:tcPr>
            <w:tcW w:w="2040" w:type="dxa"/>
            <w:tcBorders>
              <w:top w:val="single" w:sz="6" w:space="0" w:color="auto"/>
              <w:left w:val="single" w:sz="6" w:space="0" w:color="auto"/>
              <w:bottom w:val="single" w:sz="6" w:space="0" w:color="auto"/>
              <w:right w:val="single" w:sz="6" w:space="0" w:color="auto"/>
            </w:tcBorders>
            <w:shd w:val="clear" w:color="auto" w:fill="D9E2F3"/>
            <w:hideMark/>
          </w:tcPr>
          <w:p w14:paraId="257AE772" w14:textId="77777777" w:rsidR="00B7050E" w:rsidRPr="00DE2111" w:rsidRDefault="00B7050E" w:rsidP="00D95527">
            <w:pPr>
              <w:jc w:val="right"/>
              <w:textAlignment w:val="baseline"/>
              <w:rPr>
                <w:sz w:val="22"/>
                <w:szCs w:val="22"/>
              </w:rPr>
            </w:pPr>
            <w:r w:rsidRPr="00DE2111">
              <w:rPr>
                <w:color w:val="000000"/>
                <w:sz w:val="22"/>
                <w:szCs w:val="22"/>
              </w:rPr>
              <w:t>145 000 </w:t>
            </w:r>
          </w:p>
        </w:tc>
      </w:tr>
      <w:tr w:rsidR="00B7050E" w:rsidRPr="00DE2111" w14:paraId="6D6714E7" w14:textId="77777777" w:rsidTr="00D95527">
        <w:tc>
          <w:tcPr>
            <w:tcW w:w="5025" w:type="dxa"/>
            <w:tcBorders>
              <w:top w:val="single" w:sz="6" w:space="0" w:color="auto"/>
              <w:left w:val="single" w:sz="6" w:space="0" w:color="auto"/>
              <w:bottom w:val="single" w:sz="6" w:space="0" w:color="auto"/>
              <w:right w:val="single" w:sz="6" w:space="0" w:color="auto"/>
            </w:tcBorders>
            <w:shd w:val="clear" w:color="auto" w:fill="D9E2F3"/>
            <w:hideMark/>
          </w:tcPr>
          <w:p w14:paraId="6419DF3B" w14:textId="77777777" w:rsidR="00B7050E" w:rsidRPr="00DE2111" w:rsidRDefault="00B7050E" w:rsidP="00D95527">
            <w:pPr>
              <w:textAlignment w:val="baseline"/>
              <w:rPr>
                <w:sz w:val="22"/>
                <w:szCs w:val="22"/>
              </w:rPr>
            </w:pPr>
            <w:r w:rsidRPr="00DE2111">
              <w:rPr>
                <w:color w:val="000000"/>
                <w:sz w:val="22"/>
                <w:szCs w:val="22"/>
              </w:rPr>
              <w:t>Radiobjeller </w:t>
            </w:r>
          </w:p>
        </w:tc>
        <w:tc>
          <w:tcPr>
            <w:tcW w:w="1935" w:type="dxa"/>
            <w:tcBorders>
              <w:top w:val="single" w:sz="6" w:space="0" w:color="auto"/>
              <w:left w:val="single" w:sz="6" w:space="0" w:color="auto"/>
              <w:bottom w:val="single" w:sz="6" w:space="0" w:color="auto"/>
              <w:right w:val="single" w:sz="6" w:space="0" w:color="auto"/>
            </w:tcBorders>
            <w:shd w:val="clear" w:color="auto" w:fill="D9E2F3"/>
            <w:hideMark/>
          </w:tcPr>
          <w:p w14:paraId="4F95C55B" w14:textId="77777777" w:rsidR="00B7050E" w:rsidRPr="00DE2111" w:rsidRDefault="00B7050E" w:rsidP="00D95527">
            <w:pPr>
              <w:jc w:val="right"/>
              <w:textAlignment w:val="baseline"/>
              <w:rPr>
                <w:sz w:val="22"/>
                <w:szCs w:val="22"/>
              </w:rPr>
            </w:pPr>
            <w:r w:rsidRPr="00DE2111">
              <w:rPr>
                <w:color w:val="000000"/>
                <w:sz w:val="22"/>
                <w:szCs w:val="22"/>
              </w:rPr>
              <w:t>593 395** </w:t>
            </w:r>
          </w:p>
        </w:tc>
        <w:tc>
          <w:tcPr>
            <w:tcW w:w="2040" w:type="dxa"/>
            <w:tcBorders>
              <w:top w:val="single" w:sz="6" w:space="0" w:color="auto"/>
              <w:left w:val="single" w:sz="6" w:space="0" w:color="auto"/>
              <w:bottom w:val="single" w:sz="6" w:space="0" w:color="auto"/>
              <w:right w:val="single" w:sz="6" w:space="0" w:color="auto"/>
            </w:tcBorders>
            <w:shd w:val="clear" w:color="auto" w:fill="D9E2F3"/>
            <w:hideMark/>
          </w:tcPr>
          <w:p w14:paraId="3FC1159E" w14:textId="77777777" w:rsidR="00B7050E" w:rsidRPr="00DE2111" w:rsidRDefault="00B7050E" w:rsidP="00D95527">
            <w:pPr>
              <w:jc w:val="right"/>
              <w:textAlignment w:val="baseline"/>
              <w:rPr>
                <w:sz w:val="22"/>
                <w:szCs w:val="22"/>
              </w:rPr>
            </w:pPr>
            <w:r w:rsidRPr="00DE2111">
              <w:rPr>
                <w:color w:val="000000"/>
                <w:sz w:val="22"/>
                <w:szCs w:val="22"/>
              </w:rPr>
              <w:t>80 260** </w:t>
            </w:r>
          </w:p>
        </w:tc>
      </w:tr>
      <w:tr w:rsidR="00B7050E" w:rsidRPr="00DE2111" w14:paraId="22C3A673" w14:textId="77777777" w:rsidTr="00D95527">
        <w:tc>
          <w:tcPr>
            <w:tcW w:w="5025" w:type="dxa"/>
            <w:tcBorders>
              <w:top w:val="single" w:sz="6" w:space="0" w:color="auto"/>
              <w:left w:val="single" w:sz="6" w:space="0" w:color="auto"/>
              <w:bottom w:val="single" w:sz="6" w:space="0" w:color="auto"/>
              <w:right w:val="single" w:sz="6" w:space="0" w:color="auto"/>
            </w:tcBorders>
            <w:shd w:val="clear" w:color="auto" w:fill="D9E2F3"/>
            <w:hideMark/>
          </w:tcPr>
          <w:p w14:paraId="2699DF33" w14:textId="77777777" w:rsidR="00B7050E" w:rsidRPr="00DE2111" w:rsidRDefault="00B7050E" w:rsidP="00D95527">
            <w:pPr>
              <w:textAlignment w:val="baseline"/>
              <w:rPr>
                <w:sz w:val="22"/>
                <w:szCs w:val="22"/>
              </w:rPr>
            </w:pPr>
            <w:r w:rsidRPr="00DE2111">
              <w:rPr>
                <w:color w:val="000000"/>
                <w:sz w:val="22"/>
                <w:szCs w:val="22"/>
              </w:rPr>
              <w:t>Bås, felle, åteplass </w:t>
            </w:r>
          </w:p>
        </w:tc>
        <w:tc>
          <w:tcPr>
            <w:tcW w:w="1935" w:type="dxa"/>
            <w:tcBorders>
              <w:top w:val="single" w:sz="6" w:space="0" w:color="auto"/>
              <w:left w:val="single" w:sz="6" w:space="0" w:color="auto"/>
              <w:bottom w:val="single" w:sz="6" w:space="0" w:color="auto"/>
              <w:right w:val="single" w:sz="6" w:space="0" w:color="auto"/>
            </w:tcBorders>
            <w:shd w:val="clear" w:color="auto" w:fill="D9E2F3"/>
            <w:hideMark/>
          </w:tcPr>
          <w:p w14:paraId="781475F9" w14:textId="77777777" w:rsidR="00B7050E" w:rsidRPr="00DE2111" w:rsidRDefault="00B7050E" w:rsidP="00D95527">
            <w:pPr>
              <w:jc w:val="right"/>
              <w:textAlignment w:val="baseline"/>
              <w:rPr>
                <w:sz w:val="22"/>
                <w:szCs w:val="22"/>
              </w:rPr>
            </w:pPr>
            <w:r w:rsidRPr="00DE2111">
              <w:rPr>
                <w:color w:val="000000"/>
                <w:sz w:val="22"/>
                <w:szCs w:val="22"/>
              </w:rPr>
              <w:t>38 940  </w:t>
            </w:r>
          </w:p>
        </w:tc>
        <w:tc>
          <w:tcPr>
            <w:tcW w:w="2040" w:type="dxa"/>
            <w:tcBorders>
              <w:top w:val="single" w:sz="6" w:space="0" w:color="auto"/>
              <w:left w:val="single" w:sz="6" w:space="0" w:color="auto"/>
              <w:bottom w:val="single" w:sz="6" w:space="0" w:color="auto"/>
              <w:right w:val="single" w:sz="6" w:space="0" w:color="auto"/>
            </w:tcBorders>
            <w:shd w:val="clear" w:color="auto" w:fill="D9E2F3"/>
            <w:hideMark/>
          </w:tcPr>
          <w:p w14:paraId="43FED87A" w14:textId="77777777" w:rsidR="00B7050E" w:rsidRPr="00DE2111" w:rsidRDefault="00B7050E" w:rsidP="00D95527">
            <w:pPr>
              <w:jc w:val="right"/>
              <w:textAlignment w:val="baseline"/>
              <w:rPr>
                <w:sz w:val="22"/>
                <w:szCs w:val="22"/>
              </w:rPr>
            </w:pPr>
            <w:r w:rsidRPr="00DE2111">
              <w:rPr>
                <w:color w:val="000000"/>
                <w:sz w:val="22"/>
                <w:szCs w:val="22"/>
              </w:rPr>
              <w:t>38 940 </w:t>
            </w:r>
          </w:p>
        </w:tc>
      </w:tr>
      <w:tr w:rsidR="00B7050E" w:rsidRPr="00DE2111" w14:paraId="25B5A1B0" w14:textId="77777777" w:rsidTr="00D95527">
        <w:tc>
          <w:tcPr>
            <w:tcW w:w="5025" w:type="dxa"/>
            <w:tcBorders>
              <w:top w:val="single" w:sz="6" w:space="0" w:color="auto"/>
              <w:left w:val="single" w:sz="6" w:space="0" w:color="auto"/>
              <w:bottom w:val="single" w:sz="6" w:space="0" w:color="auto"/>
              <w:right w:val="single" w:sz="6" w:space="0" w:color="auto"/>
            </w:tcBorders>
            <w:shd w:val="clear" w:color="auto" w:fill="D9E2F3"/>
            <w:hideMark/>
          </w:tcPr>
          <w:p w14:paraId="46D5535B" w14:textId="77777777" w:rsidR="00B7050E" w:rsidRPr="00DE2111" w:rsidRDefault="00B7050E" w:rsidP="00D95527">
            <w:pPr>
              <w:textAlignment w:val="baseline"/>
              <w:rPr>
                <w:sz w:val="22"/>
                <w:szCs w:val="22"/>
              </w:rPr>
            </w:pPr>
            <w:r w:rsidRPr="00DE2111">
              <w:rPr>
                <w:color w:val="000000"/>
                <w:sz w:val="22"/>
                <w:szCs w:val="22"/>
              </w:rPr>
              <w:t>Kommuner – kursing fellingslag </w:t>
            </w:r>
          </w:p>
        </w:tc>
        <w:tc>
          <w:tcPr>
            <w:tcW w:w="1935" w:type="dxa"/>
            <w:tcBorders>
              <w:top w:val="single" w:sz="6" w:space="0" w:color="auto"/>
              <w:left w:val="single" w:sz="6" w:space="0" w:color="auto"/>
              <w:bottom w:val="single" w:sz="6" w:space="0" w:color="auto"/>
              <w:right w:val="single" w:sz="6" w:space="0" w:color="auto"/>
            </w:tcBorders>
            <w:shd w:val="clear" w:color="auto" w:fill="D9E2F3"/>
            <w:hideMark/>
          </w:tcPr>
          <w:p w14:paraId="00EBB223" w14:textId="77777777" w:rsidR="00B7050E" w:rsidRPr="00DE2111" w:rsidRDefault="00B7050E" w:rsidP="00D95527">
            <w:pPr>
              <w:jc w:val="right"/>
              <w:textAlignment w:val="baseline"/>
              <w:rPr>
                <w:sz w:val="22"/>
                <w:szCs w:val="22"/>
              </w:rPr>
            </w:pPr>
            <w:r w:rsidRPr="00DE2111">
              <w:rPr>
                <w:color w:val="000000"/>
                <w:sz w:val="22"/>
                <w:szCs w:val="22"/>
              </w:rPr>
              <w:t>255 000 </w:t>
            </w:r>
          </w:p>
        </w:tc>
        <w:tc>
          <w:tcPr>
            <w:tcW w:w="2040" w:type="dxa"/>
            <w:tcBorders>
              <w:top w:val="single" w:sz="6" w:space="0" w:color="auto"/>
              <w:left w:val="single" w:sz="6" w:space="0" w:color="auto"/>
              <w:bottom w:val="single" w:sz="6" w:space="0" w:color="auto"/>
              <w:right w:val="single" w:sz="6" w:space="0" w:color="auto"/>
            </w:tcBorders>
            <w:shd w:val="clear" w:color="auto" w:fill="D9E2F3"/>
            <w:hideMark/>
          </w:tcPr>
          <w:p w14:paraId="6D1DA7A7" w14:textId="77777777" w:rsidR="00B7050E" w:rsidRPr="00DE2111" w:rsidRDefault="00B7050E" w:rsidP="00D95527">
            <w:pPr>
              <w:jc w:val="right"/>
              <w:textAlignment w:val="baseline"/>
              <w:rPr>
                <w:sz w:val="22"/>
                <w:szCs w:val="22"/>
              </w:rPr>
            </w:pPr>
            <w:r w:rsidRPr="00DE2111">
              <w:rPr>
                <w:color w:val="000000"/>
                <w:sz w:val="22"/>
                <w:szCs w:val="22"/>
              </w:rPr>
              <w:t>255 000 </w:t>
            </w:r>
          </w:p>
        </w:tc>
      </w:tr>
      <w:tr w:rsidR="00B7050E" w:rsidRPr="00DE2111" w14:paraId="7F1A167B" w14:textId="77777777" w:rsidTr="00D95527">
        <w:tc>
          <w:tcPr>
            <w:tcW w:w="5025" w:type="dxa"/>
            <w:tcBorders>
              <w:top w:val="single" w:sz="6" w:space="0" w:color="auto"/>
              <w:left w:val="single" w:sz="6" w:space="0" w:color="auto"/>
              <w:bottom w:val="single" w:sz="6" w:space="0" w:color="auto"/>
              <w:right w:val="single" w:sz="6" w:space="0" w:color="auto"/>
            </w:tcBorders>
            <w:shd w:val="clear" w:color="auto" w:fill="D9E2F3"/>
            <w:hideMark/>
          </w:tcPr>
          <w:p w14:paraId="4408B13B" w14:textId="77777777" w:rsidR="00B7050E" w:rsidRPr="00DE2111" w:rsidRDefault="00B7050E" w:rsidP="00D95527">
            <w:pPr>
              <w:textAlignment w:val="baseline"/>
              <w:rPr>
                <w:sz w:val="22"/>
                <w:szCs w:val="22"/>
              </w:rPr>
            </w:pPr>
            <w:r w:rsidRPr="00DE2111">
              <w:rPr>
                <w:color w:val="000000"/>
                <w:sz w:val="22"/>
                <w:szCs w:val="22"/>
              </w:rPr>
              <w:t>Kurs kadaverhund </w:t>
            </w:r>
          </w:p>
        </w:tc>
        <w:tc>
          <w:tcPr>
            <w:tcW w:w="1935" w:type="dxa"/>
            <w:tcBorders>
              <w:top w:val="single" w:sz="6" w:space="0" w:color="auto"/>
              <w:left w:val="single" w:sz="6" w:space="0" w:color="auto"/>
              <w:bottom w:val="single" w:sz="6" w:space="0" w:color="auto"/>
              <w:right w:val="single" w:sz="6" w:space="0" w:color="auto"/>
            </w:tcBorders>
            <w:shd w:val="clear" w:color="auto" w:fill="D9E2F3"/>
            <w:hideMark/>
          </w:tcPr>
          <w:p w14:paraId="1C840B8A" w14:textId="77777777" w:rsidR="00B7050E" w:rsidRPr="00DE2111" w:rsidRDefault="00B7050E" w:rsidP="00D95527">
            <w:pPr>
              <w:jc w:val="right"/>
              <w:textAlignment w:val="baseline"/>
              <w:rPr>
                <w:sz w:val="22"/>
                <w:szCs w:val="22"/>
              </w:rPr>
            </w:pPr>
            <w:r w:rsidRPr="00DE2111">
              <w:rPr>
                <w:color w:val="000000"/>
                <w:sz w:val="22"/>
                <w:szCs w:val="22"/>
              </w:rPr>
              <w:t>97 800 </w:t>
            </w:r>
          </w:p>
        </w:tc>
        <w:tc>
          <w:tcPr>
            <w:tcW w:w="2040" w:type="dxa"/>
            <w:tcBorders>
              <w:top w:val="single" w:sz="6" w:space="0" w:color="auto"/>
              <w:left w:val="single" w:sz="6" w:space="0" w:color="auto"/>
              <w:bottom w:val="single" w:sz="6" w:space="0" w:color="auto"/>
              <w:right w:val="single" w:sz="6" w:space="0" w:color="auto"/>
            </w:tcBorders>
            <w:shd w:val="clear" w:color="auto" w:fill="D9E2F3"/>
            <w:hideMark/>
          </w:tcPr>
          <w:p w14:paraId="10BB5E37" w14:textId="77777777" w:rsidR="00B7050E" w:rsidRPr="00DE2111" w:rsidRDefault="00B7050E" w:rsidP="00D95527">
            <w:pPr>
              <w:jc w:val="right"/>
              <w:textAlignment w:val="baseline"/>
              <w:rPr>
                <w:sz w:val="22"/>
                <w:szCs w:val="22"/>
              </w:rPr>
            </w:pPr>
            <w:r w:rsidRPr="00DE2111">
              <w:rPr>
                <w:color w:val="000000"/>
                <w:sz w:val="22"/>
                <w:szCs w:val="22"/>
              </w:rPr>
              <w:t>97 800 </w:t>
            </w:r>
          </w:p>
        </w:tc>
      </w:tr>
      <w:tr w:rsidR="00B7050E" w:rsidRPr="00DE2111" w14:paraId="1D4D0250" w14:textId="77777777" w:rsidTr="00D95527">
        <w:tc>
          <w:tcPr>
            <w:tcW w:w="5025" w:type="dxa"/>
            <w:tcBorders>
              <w:top w:val="single" w:sz="6" w:space="0" w:color="auto"/>
              <w:left w:val="single" w:sz="6" w:space="0" w:color="auto"/>
              <w:bottom w:val="single" w:sz="6" w:space="0" w:color="auto"/>
              <w:right w:val="single" w:sz="6" w:space="0" w:color="auto"/>
            </w:tcBorders>
            <w:shd w:val="clear" w:color="auto" w:fill="D9E2F3"/>
            <w:hideMark/>
          </w:tcPr>
          <w:p w14:paraId="26DD56DC" w14:textId="77777777" w:rsidR="00B7050E" w:rsidRPr="00DE2111" w:rsidRDefault="00B7050E" w:rsidP="00D95527">
            <w:pPr>
              <w:textAlignment w:val="baseline"/>
              <w:rPr>
                <w:sz w:val="22"/>
                <w:szCs w:val="22"/>
              </w:rPr>
            </w:pPr>
            <w:r w:rsidRPr="00DE2111">
              <w:rPr>
                <w:color w:val="000000"/>
                <w:sz w:val="22"/>
                <w:szCs w:val="22"/>
              </w:rPr>
              <w:t>Skilt i beiteområder </w:t>
            </w:r>
          </w:p>
        </w:tc>
        <w:tc>
          <w:tcPr>
            <w:tcW w:w="1935" w:type="dxa"/>
            <w:tcBorders>
              <w:top w:val="single" w:sz="6" w:space="0" w:color="auto"/>
              <w:left w:val="single" w:sz="6" w:space="0" w:color="auto"/>
              <w:bottom w:val="single" w:sz="6" w:space="0" w:color="auto"/>
              <w:right w:val="single" w:sz="6" w:space="0" w:color="auto"/>
            </w:tcBorders>
            <w:shd w:val="clear" w:color="auto" w:fill="D9E2F3"/>
            <w:hideMark/>
          </w:tcPr>
          <w:p w14:paraId="1459F83D" w14:textId="77777777" w:rsidR="00B7050E" w:rsidRPr="00DE2111" w:rsidRDefault="00B7050E" w:rsidP="00D95527">
            <w:pPr>
              <w:jc w:val="right"/>
              <w:textAlignment w:val="baseline"/>
              <w:rPr>
                <w:sz w:val="22"/>
                <w:szCs w:val="22"/>
              </w:rPr>
            </w:pPr>
            <w:r w:rsidRPr="00DE2111">
              <w:rPr>
                <w:color w:val="000000"/>
                <w:sz w:val="22"/>
                <w:szCs w:val="22"/>
              </w:rPr>
              <w:t>10 000 </w:t>
            </w:r>
          </w:p>
        </w:tc>
        <w:tc>
          <w:tcPr>
            <w:tcW w:w="2040" w:type="dxa"/>
            <w:tcBorders>
              <w:top w:val="single" w:sz="6" w:space="0" w:color="auto"/>
              <w:left w:val="single" w:sz="6" w:space="0" w:color="auto"/>
              <w:bottom w:val="single" w:sz="6" w:space="0" w:color="auto"/>
              <w:right w:val="single" w:sz="6" w:space="0" w:color="auto"/>
            </w:tcBorders>
            <w:shd w:val="clear" w:color="auto" w:fill="D9E2F3"/>
            <w:hideMark/>
          </w:tcPr>
          <w:p w14:paraId="5A94E61E" w14:textId="77777777" w:rsidR="00B7050E" w:rsidRPr="00DE2111" w:rsidRDefault="00B7050E" w:rsidP="00D95527">
            <w:pPr>
              <w:jc w:val="right"/>
              <w:textAlignment w:val="baseline"/>
              <w:rPr>
                <w:sz w:val="22"/>
                <w:szCs w:val="22"/>
              </w:rPr>
            </w:pPr>
            <w:r w:rsidRPr="00DE2111">
              <w:rPr>
                <w:color w:val="000000"/>
                <w:sz w:val="22"/>
                <w:szCs w:val="22"/>
              </w:rPr>
              <w:t>10 000 </w:t>
            </w:r>
          </w:p>
        </w:tc>
      </w:tr>
      <w:tr w:rsidR="00B7050E" w:rsidRPr="00DE2111" w14:paraId="724851C9" w14:textId="77777777" w:rsidTr="00D95527">
        <w:tc>
          <w:tcPr>
            <w:tcW w:w="5025" w:type="dxa"/>
            <w:tcBorders>
              <w:top w:val="single" w:sz="6" w:space="0" w:color="auto"/>
              <w:left w:val="single" w:sz="6" w:space="0" w:color="auto"/>
              <w:bottom w:val="single" w:sz="6" w:space="0" w:color="auto"/>
              <w:right w:val="single" w:sz="6" w:space="0" w:color="auto"/>
            </w:tcBorders>
            <w:shd w:val="clear" w:color="auto" w:fill="D9E2F3"/>
            <w:hideMark/>
          </w:tcPr>
          <w:p w14:paraId="2E5E82BE" w14:textId="77777777" w:rsidR="00B7050E" w:rsidRPr="00DE2111" w:rsidRDefault="00B7050E" w:rsidP="00D95527">
            <w:pPr>
              <w:textAlignment w:val="baseline"/>
              <w:rPr>
                <w:sz w:val="22"/>
                <w:szCs w:val="22"/>
              </w:rPr>
            </w:pPr>
            <w:r w:rsidRPr="00DE2111">
              <w:rPr>
                <w:color w:val="000000"/>
                <w:sz w:val="22"/>
                <w:szCs w:val="22"/>
              </w:rPr>
              <w:t>Tilrettelegging for </w:t>
            </w:r>
            <w:proofErr w:type="spellStart"/>
            <w:r w:rsidRPr="00DE2111">
              <w:rPr>
                <w:color w:val="000000"/>
                <w:sz w:val="22"/>
                <w:szCs w:val="22"/>
              </w:rPr>
              <w:t>åtefelling</w:t>
            </w:r>
            <w:proofErr w:type="spellEnd"/>
            <w:r w:rsidRPr="00DE2111">
              <w:rPr>
                <w:color w:val="000000"/>
                <w:sz w:val="22"/>
                <w:szCs w:val="22"/>
              </w:rPr>
              <w:t> av jerv NJFF </w:t>
            </w:r>
          </w:p>
        </w:tc>
        <w:tc>
          <w:tcPr>
            <w:tcW w:w="1935" w:type="dxa"/>
            <w:tcBorders>
              <w:top w:val="single" w:sz="6" w:space="0" w:color="auto"/>
              <w:left w:val="single" w:sz="6" w:space="0" w:color="auto"/>
              <w:bottom w:val="single" w:sz="6" w:space="0" w:color="auto"/>
              <w:right w:val="single" w:sz="6" w:space="0" w:color="auto"/>
            </w:tcBorders>
            <w:shd w:val="clear" w:color="auto" w:fill="D9E2F3"/>
            <w:hideMark/>
          </w:tcPr>
          <w:p w14:paraId="7ACA7807" w14:textId="77777777" w:rsidR="00B7050E" w:rsidRPr="00DE2111" w:rsidRDefault="00B7050E" w:rsidP="00D95527">
            <w:pPr>
              <w:jc w:val="right"/>
              <w:textAlignment w:val="baseline"/>
              <w:rPr>
                <w:sz w:val="22"/>
                <w:szCs w:val="22"/>
              </w:rPr>
            </w:pPr>
            <w:r w:rsidRPr="00DE2111">
              <w:rPr>
                <w:color w:val="000000"/>
                <w:sz w:val="22"/>
                <w:szCs w:val="22"/>
              </w:rPr>
              <w:t>53 000 </w:t>
            </w:r>
          </w:p>
        </w:tc>
        <w:tc>
          <w:tcPr>
            <w:tcW w:w="2040" w:type="dxa"/>
            <w:tcBorders>
              <w:top w:val="single" w:sz="6" w:space="0" w:color="auto"/>
              <w:left w:val="single" w:sz="6" w:space="0" w:color="auto"/>
              <w:bottom w:val="single" w:sz="6" w:space="0" w:color="auto"/>
              <w:right w:val="single" w:sz="6" w:space="0" w:color="auto"/>
            </w:tcBorders>
            <w:shd w:val="clear" w:color="auto" w:fill="D9E2F3"/>
            <w:hideMark/>
          </w:tcPr>
          <w:p w14:paraId="446BAFE9" w14:textId="77777777" w:rsidR="00B7050E" w:rsidRPr="00DE2111" w:rsidRDefault="00B7050E" w:rsidP="00D95527">
            <w:pPr>
              <w:jc w:val="right"/>
              <w:textAlignment w:val="baseline"/>
              <w:rPr>
                <w:sz w:val="22"/>
                <w:szCs w:val="22"/>
              </w:rPr>
            </w:pPr>
            <w:r w:rsidRPr="00DE2111">
              <w:rPr>
                <w:color w:val="000000"/>
                <w:sz w:val="22"/>
                <w:szCs w:val="22"/>
              </w:rPr>
              <w:t>53 000 </w:t>
            </w:r>
          </w:p>
        </w:tc>
      </w:tr>
      <w:tr w:rsidR="00B7050E" w:rsidRPr="00DE2111" w14:paraId="3AE382D2" w14:textId="77777777" w:rsidTr="00D95527">
        <w:tc>
          <w:tcPr>
            <w:tcW w:w="5025" w:type="dxa"/>
            <w:tcBorders>
              <w:top w:val="single" w:sz="6" w:space="0" w:color="auto"/>
              <w:left w:val="single" w:sz="6" w:space="0" w:color="auto"/>
              <w:bottom w:val="single" w:sz="6" w:space="0" w:color="auto"/>
              <w:right w:val="single" w:sz="6" w:space="0" w:color="auto"/>
            </w:tcBorders>
            <w:shd w:val="clear" w:color="auto" w:fill="A8D08D"/>
            <w:hideMark/>
          </w:tcPr>
          <w:p w14:paraId="5B768B8C" w14:textId="77777777" w:rsidR="00B7050E" w:rsidRPr="00DE2111" w:rsidRDefault="00B7050E" w:rsidP="00D95527">
            <w:pPr>
              <w:textAlignment w:val="baseline"/>
              <w:rPr>
                <w:sz w:val="22"/>
                <w:szCs w:val="22"/>
              </w:rPr>
            </w:pPr>
            <w:r w:rsidRPr="00DE2111">
              <w:rPr>
                <w:b/>
                <w:bCs/>
                <w:color w:val="000000"/>
                <w:sz w:val="22"/>
                <w:szCs w:val="22"/>
              </w:rPr>
              <w:t>Sum</w:t>
            </w:r>
            <w:r w:rsidRPr="00DE2111">
              <w:rPr>
                <w:color w:val="000000"/>
                <w:sz w:val="22"/>
                <w:szCs w:val="22"/>
              </w:rPr>
              <w:t> </w:t>
            </w:r>
          </w:p>
        </w:tc>
        <w:tc>
          <w:tcPr>
            <w:tcW w:w="1935" w:type="dxa"/>
            <w:tcBorders>
              <w:top w:val="single" w:sz="6" w:space="0" w:color="auto"/>
              <w:left w:val="single" w:sz="6" w:space="0" w:color="auto"/>
              <w:bottom w:val="single" w:sz="6" w:space="0" w:color="auto"/>
              <w:right w:val="single" w:sz="6" w:space="0" w:color="auto"/>
            </w:tcBorders>
            <w:shd w:val="clear" w:color="auto" w:fill="A8D08D"/>
            <w:hideMark/>
          </w:tcPr>
          <w:p w14:paraId="6DD459B1" w14:textId="77777777" w:rsidR="00B7050E" w:rsidRPr="00DE2111" w:rsidRDefault="00B7050E" w:rsidP="00D95527">
            <w:pPr>
              <w:jc w:val="right"/>
              <w:textAlignment w:val="baseline"/>
              <w:rPr>
                <w:sz w:val="22"/>
                <w:szCs w:val="22"/>
              </w:rPr>
            </w:pPr>
            <w:r w:rsidRPr="00DE2111">
              <w:rPr>
                <w:b/>
                <w:bCs/>
                <w:color w:val="000000"/>
                <w:sz w:val="22"/>
                <w:szCs w:val="22"/>
              </w:rPr>
              <w:t>2 280 000</w:t>
            </w:r>
            <w:r w:rsidRPr="00DE2111">
              <w:rPr>
                <w:color w:val="000000"/>
                <w:sz w:val="22"/>
                <w:szCs w:val="22"/>
              </w:rPr>
              <w:t> </w:t>
            </w:r>
          </w:p>
        </w:tc>
        <w:tc>
          <w:tcPr>
            <w:tcW w:w="2040" w:type="dxa"/>
            <w:tcBorders>
              <w:top w:val="single" w:sz="6" w:space="0" w:color="auto"/>
              <w:left w:val="single" w:sz="6" w:space="0" w:color="auto"/>
              <w:bottom w:val="single" w:sz="6" w:space="0" w:color="auto"/>
              <w:right w:val="single" w:sz="6" w:space="0" w:color="auto"/>
            </w:tcBorders>
            <w:shd w:val="clear" w:color="auto" w:fill="A8D08D"/>
            <w:hideMark/>
          </w:tcPr>
          <w:p w14:paraId="0681C15B" w14:textId="77777777" w:rsidR="00B7050E" w:rsidRPr="00DE2111" w:rsidRDefault="00B7050E" w:rsidP="00D95527">
            <w:pPr>
              <w:jc w:val="right"/>
              <w:textAlignment w:val="baseline"/>
              <w:rPr>
                <w:sz w:val="22"/>
                <w:szCs w:val="22"/>
              </w:rPr>
            </w:pPr>
            <w:r w:rsidRPr="00DE2111">
              <w:rPr>
                <w:b/>
                <w:bCs/>
                <w:color w:val="000000"/>
                <w:sz w:val="22"/>
                <w:szCs w:val="22"/>
              </w:rPr>
              <w:t>2 280 000</w:t>
            </w:r>
            <w:r w:rsidRPr="00DE2111">
              <w:rPr>
                <w:color w:val="000000"/>
                <w:sz w:val="22"/>
                <w:szCs w:val="22"/>
              </w:rPr>
              <w:t> </w:t>
            </w:r>
          </w:p>
        </w:tc>
      </w:tr>
    </w:tbl>
    <w:p w14:paraId="451E860F" w14:textId="77777777" w:rsidR="00B7050E" w:rsidRPr="00DE2111" w:rsidRDefault="00B7050E" w:rsidP="00B7050E">
      <w:pPr>
        <w:textAlignment w:val="baseline"/>
        <w:rPr>
          <w:sz w:val="22"/>
          <w:szCs w:val="22"/>
        </w:rPr>
      </w:pPr>
      <w:r w:rsidRPr="00DE2111">
        <w:rPr>
          <w:sz w:val="22"/>
          <w:szCs w:val="22"/>
        </w:rPr>
        <w:t>  </w:t>
      </w:r>
    </w:p>
    <w:p w14:paraId="3F09CA23" w14:textId="77777777" w:rsidR="00B7050E" w:rsidRPr="00DE2111" w:rsidRDefault="00B7050E" w:rsidP="00B7050E">
      <w:pPr>
        <w:textAlignment w:val="baseline"/>
        <w:rPr>
          <w:sz w:val="22"/>
          <w:szCs w:val="22"/>
        </w:rPr>
      </w:pPr>
      <w:r w:rsidRPr="00DE2111">
        <w:rPr>
          <w:sz w:val="22"/>
          <w:szCs w:val="22"/>
        </w:rPr>
        <w:t>Korte kommentarer til tabell 2 fra SFMR: </w:t>
      </w:r>
    </w:p>
    <w:p w14:paraId="759C6EA3" w14:textId="77777777" w:rsidR="00B7050E" w:rsidRPr="00DE2111" w:rsidRDefault="00B7050E" w:rsidP="00B7050E">
      <w:pPr>
        <w:numPr>
          <w:ilvl w:val="0"/>
          <w:numId w:val="44"/>
        </w:numPr>
        <w:ind w:left="360" w:firstLine="0"/>
        <w:textAlignment w:val="baseline"/>
        <w:rPr>
          <w:sz w:val="22"/>
          <w:szCs w:val="22"/>
        </w:rPr>
      </w:pPr>
      <w:r w:rsidRPr="00DE2111">
        <w:rPr>
          <w:sz w:val="22"/>
          <w:szCs w:val="22"/>
        </w:rPr>
        <w:t>*I Møre og Romsdal settes det av en felles pott på kr 700 000,- til tidlig nedsanking i skadesituasjoner.</w:t>
      </w:r>
    </w:p>
    <w:p w14:paraId="0D4D5FD3" w14:textId="77777777" w:rsidR="00B7050E" w:rsidRPr="00DE2111" w:rsidRDefault="00B7050E" w:rsidP="00B7050E">
      <w:pPr>
        <w:numPr>
          <w:ilvl w:val="0"/>
          <w:numId w:val="44"/>
        </w:numPr>
        <w:ind w:left="360" w:firstLine="0"/>
        <w:textAlignment w:val="baseline"/>
        <w:rPr>
          <w:sz w:val="22"/>
          <w:szCs w:val="22"/>
        </w:rPr>
      </w:pPr>
      <w:r w:rsidRPr="00DE2111">
        <w:rPr>
          <w:sz w:val="22"/>
          <w:szCs w:val="22"/>
        </w:rPr>
        <w:t>**Søknader om elektronisk overvåkingsutstyr saksbehandles først etter beitesesongen av eventuelle restmidler av akutte midler og pott til tidlig nedsanking. </w:t>
      </w:r>
    </w:p>
    <w:p w14:paraId="6C61D7D3" w14:textId="77777777" w:rsidR="00B7050E" w:rsidRPr="00DE2111" w:rsidRDefault="00B7050E" w:rsidP="00B7050E">
      <w:pPr>
        <w:ind w:left="360"/>
        <w:textAlignment w:val="baseline"/>
        <w:rPr>
          <w:sz w:val="22"/>
          <w:szCs w:val="22"/>
        </w:rPr>
      </w:pPr>
    </w:p>
    <w:p w14:paraId="7F680804" w14:textId="77777777" w:rsidR="00000B2D" w:rsidRPr="00DE2111" w:rsidRDefault="00000B2D" w:rsidP="00000B2D">
      <w:pPr>
        <w:textAlignment w:val="baseline"/>
        <w:rPr>
          <w:sz w:val="22"/>
          <w:szCs w:val="22"/>
        </w:rPr>
      </w:pPr>
      <w:r w:rsidRPr="00DE2111">
        <w:rPr>
          <w:sz w:val="22"/>
          <w:szCs w:val="22"/>
          <w:u w:val="single"/>
        </w:rPr>
        <w:t>Fordeling av midlene til post 1420.21 </w:t>
      </w:r>
      <w:r w:rsidRPr="00DE2111">
        <w:rPr>
          <w:i/>
          <w:iCs/>
          <w:sz w:val="22"/>
          <w:szCs w:val="22"/>
          <w:u w:val="single"/>
        </w:rPr>
        <w:t>Tjenestekjøp</w:t>
      </w:r>
      <w:r w:rsidRPr="00DE2111">
        <w:rPr>
          <w:sz w:val="22"/>
          <w:szCs w:val="22"/>
        </w:rPr>
        <w:t> </w:t>
      </w:r>
    </w:p>
    <w:p w14:paraId="5508845A" w14:textId="77777777" w:rsidR="00000B2D" w:rsidRPr="00DE2111" w:rsidRDefault="00000B2D" w:rsidP="00000B2D">
      <w:pPr>
        <w:textAlignment w:val="baseline"/>
        <w:rPr>
          <w:sz w:val="22"/>
          <w:szCs w:val="22"/>
        </w:rPr>
      </w:pPr>
    </w:p>
    <w:p w14:paraId="42CA571F" w14:textId="77777777" w:rsidR="00000B2D" w:rsidRPr="00DE2111" w:rsidRDefault="00000B2D" w:rsidP="00000B2D">
      <w:pPr>
        <w:textAlignment w:val="baseline"/>
        <w:rPr>
          <w:sz w:val="22"/>
          <w:szCs w:val="22"/>
        </w:rPr>
      </w:pPr>
      <w:r w:rsidRPr="00DE2111">
        <w:rPr>
          <w:sz w:val="22"/>
          <w:szCs w:val="22"/>
        </w:rPr>
        <w:t>Tabell 3: Forslag budsjett FKT 1420.21 </w:t>
      </w:r>
      <w:r w:rsidRPr="00DE2111">
        <w:rPr>
          <w:i/>
          <w:iCs/>
          <w:sz w:val="22"/>
          <w:szCs w:val="22"/>
        </w:rPr>
        <w:t>Tjenestekjøp </w:t>
      </w:r>
      <w:r w:rsidRPr="00DE2111">
        <w:rPr>
          <w:sz w:val="22"/>
          <w:szCs w:val="22"/>
        </w:rPr>
        <w:t> </w:t>
      </w:r>
    </w:p>
    <w:tbl>
      <w:tblPr>
        <w:tblW w:w="902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5938"/>
        <w:gridCol w:w="8"/>
        <w:gridCol w:w="1551"/>
        <w:gridCol w:w="8"/>
        <w:gridCol w:w="1502"/>
        <w:gridCol w:w="8"/>
      </w:tblGrid>
      <w:tr w:rsidR="00000B2D" w:rsidRPr="00DE2111" w14:paraId="52A59D89" w14:textId="77777777" w:rsidTr="00954321">
        <w:trPr>
          <w:gridBefore w:val="1"/>
          <w:wBefore w:w="8" w:type="dxa"/>
        </w:trPr>
        <w:tc>
          <w:tcPr>
            <w:tcW w:w="5946"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677D25B6" w14:textId="77777777" w:rsidR="00000B2D" w:rsidRPr="00DE2111" w:rsidRDefault="00000B2D" w:rsidP="00954321">
            <w:pPr>
              <w:textAlignment w:val="baseline"/>
              <w:rPr>
                <w:sz w:val="22"/>
                <w:szCs w:val="22"/>
              </w:rPr>
            </w:pPr>
            <w:r w:rsidRPr="00DE2111">
              <w:rPr>
                <w:b/>
                <w:bCs/>
                <w:color w:val="000000"/>
                <w:sz w:val="22"/>
                <w:szCs w:val="22"/>
              </w:rPr>
              <w:t>Tjenestekjøp 1420.21</w:t>
            </w:r>
            <w:r w:rsidRPr="00DE2111">
              <w:rPr>
                <w:color w:val="000000"/>
                <w:sz w:val="22"/>
                <w:szCs w:val="22"/>
              </w:rPr>
              <w:t>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471CB512" w14:textId="77777777" w:rsidR="00000B2D" w:rsidRPr="00DE2111" w:rsidRDefault="00000B2D" w:rsidP="00954321">
            <w:pPr>
              <w:jc w:val="right"/>
              <w:textAlignment w:val="baseline"/>
              <w:rPr>
                <w:sz w:val="22"/>
                <w:szCs w:val="22"/>
              </w:rPr>
            </w:pPr>
            <w:r w:rsidRPr="00DE2111">
              <w:rPr>
                <w:color w:val="000000"/>
                <w:sz w:val="22"/>
                <w:szCs w:val="22"/>
              </w:rPr>
              <w:t>Søknad 2021 </w:t>
            </w:r>
          </w:p>
        </w:tc>
        <w:tc>
          <w:tcPr>
            <w:tcW w:w="1510"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335B5A57" w14:textId="77777777" w:rsidR="00000B2D" w:rsidRPr="00DE2111" w:rsidRDefault="00000B2D" w:rsidP="00954321">
            <w:pPr>
              <w:jc w:val="right"/>
              <w:textAlignment w:val="baseline"/>
              <w:rPr>
                <w:sz w:val="22"/>
                <w:szCs w:val="22"/>
              </w:rPr>
            </w:pPr>
            <w:r w:rsidRPr="00DE2111">
              <w:rPr>
                <w:color w:val="000000"/>
                <w:sz w:val="22"/>
                <w:szCs w:val="22"/>
              </w:rPr>
              <w:t>Budsjett 2021 </w:t>
            </w:r>
          </w:p>
        </w:tc>
      </w:tr>
      <w:tr w:rsidR="00000B2D" w:rsidRPr="00DE2111" w14:paraId="1BBF0A9F" w14:textId="77777777" w:rsidTr="00954321">
        <w:trPr>
          <w:gridBefore w:val="1"/>
          <w:wBefore w:w="8" w:type="dxa"/>
        </w:trPr>
        <w:tc>
          <w:tcPr>
            <w:tcW w:w="5946"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36997A1F" w14:textId="77777777" w:rsidR="00000B2D" w:rsidRPr="00DE2111" w:rsidRDefault="00000B2D" w:rsidP="00954321">
            <w:pPr>
              <w:textAlignment w:val="baseline"/>
              <w:rPr>
                <w:sz w:val="22"/>
                <w:szCs w:val="22"/>
              </w:rPr>
            </w:pPr>
            <w:r w:rsidRPr="00DE2111">
              <w:rPr>
                <w:color w:val="000000"/>
                <w:sz w:val="22"/>
                <w:szCs w:val="22"/>
              </w:rPr>
              <w:t>Søknader om tilskudd SFMR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38EEB993" w14:textId="77777777" w:rsidR="00000B2D" w:rsidRPr="00DE2111" w:rsidRDefault="00000B2D" w:rsidP="00954321">
            <w:pPr>
              <w:jc w:val="right"/>
              <w:textAlignment w:val="baseline"/>
              <w:rPr>
                <w:sz w:val="22"/>
                <w:szCs w:val="22"/>
              </w:rPr>
            </w:pPr>
            <w:r w:rsidRPr="00DE2111">
              <w:rPr>
                <w:color w:val="000000"/>
                <w:sz w:val="22"/>
                <w:szCs w:val="22"/>
              </w:rPr>
              <w:t>225 000 </w:t>
            </w:r>
          </w:p>
        </w:tc>
        <w:tc>
          <w:tcPr>
            <w:tcW w:w="1510"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39520CBA" w14:textId="77777777" w:rsidR="00000B2D" w:rsidRPr="00DE2111" w:rsidRDefault="00000B2D" w:rsidP="00954321">
            <w:pPr>
              <w:jc w:val="right"/>
              <w:textAlignment w:val="baseline"/>
              <w:rPr>
                <w:sz w:val="22"/>
                <w:szCs w:val="22"/>
              </w:rPr>
            </w:pPr>
            <w:r w:rsidRPr="00DE2111">
              <w:rPr>
                <w:color w:val="000000"/>
                <w:sz w:val="22"/>
                <w:szCs w:val="22"/>
              </w:rPr>
              <w:t>150 000 </w:t>
            </w:r>
          </w:p>
        </w:tc>
      </w:tr>
      <w:tr w:rsidR="00000B2D" w:rsidRPr="00DE2111" w14:paraId="2818E349" w14:textId="77777777" w:rsidTr="00954321">
        <w:trPr>
          <w:gridBefore w:val="1"/>
          <w:wBefore w:w="8" w:type="dxa"/>
        </w:trPr>
        <w:tc>
          <w:tcPr>
            <w:tcW w:w="5946"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0B074171" w14:textId="77777777" w:rsidR="00000B2D" w:rsidRPr="00DE2111" w:rsidRDefault="00000B2D" w:rsidP="00954321">
            <w:pPr>
              <w:textAlignment w:val="baseline"/>
              <w:rPr>
                <w:sz w:val="22"/>
                <w:szCs w:val="22"/>
              </w:rPr>
            </w:pPr>
            <w:r w:rsidRPr="00DE2111">
              <w:rPr>
                <w:color w:val="000000"/>
                <w:sz w:val="22"/>
                <w:szCs w:val="22"/>
              </w:rPr>
              <w:t>Søknader om tilskudd SFTL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30665110" w14:textId="77777777" w:rsidR="00000B2D" w:rsidRPr="00DE2111" w:rsidRDefault="00000B2D" w:rsidP="00954321">
            <w:pPr>
              <w:jc w:val="right"/>
              <w:textAlignment w:val="baseline"/>
              <w:rPr>
                <w:sz w:val="22"/>
                <w:szCs w:val="22"/>
              </w:rPr>
            </w:pPr>
            <w:r w:rsidRPr="00DE2111">
              <w:rPr>
                <w:color w:val="000000"/>
                <w:sz w:val="22"/>
                <w:szCs w:val="22"/>
              </w:rPr>
              <w:t>1 499 000 </w:t>
            </w:r>
          </w:p>
        </w:tc>
        <w:tc>
          <w:tcPr>
            <w:tcW w:w="1510"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60409173" w14:textId="77777777" w:rsidR="00000B2D" w:rsidRPr="00DE2111" w:rsidRDefault="00000B2D" w:rsidP="00954321">
            <w:pPr>
              <w:jc w:val="right"/>
              <w:textAlignment w:val="baseline"/>
              <w:rPr>
                <w:sz w:val="22"/>
                <w:szCs w:val="22"/>
              </w:rPr>
            </w:pPr>
            <w:r w:rsidRPr="00DE2111">
              <w:rPr>
                <w:color w:val="000000"/>
                <w:sz w:val="22"/>
                <w:szCs w:val="22"/>
              </w:rPr>
              <w:t>340 000 </w:t>
            </w:r>
          </w:p>
        </w:tc>
      </w:tr>
      <w:tr w:rsidR="00000B2D" w:rsidRPr="00DE2111" w14:paraId="0F879093" w14:textId="77777777" w:rsidTr="00954321">
        <w:trPr>
          <w:gridBefore w:val="1"/>
          <w:wBefore w:w="8" w:type="dxa"/>
        </w:trPr>
        <w:tc>
          <w:tcPr>
            <w:tcW w:w="5946"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5DD440AF" w14:textId="77777777" w:rsidR="00000B2D" w:rsidRPr="00DE2111" w:rsidRDefault="00000B2D" w:rsidP="00954321">
            <w:pPr>
              <w:textAlignment w:val="baseline"/>
              <w:rPr>
                <w:sz w:val="22"/>
                <w:szCs w:val="22"/>
              </w:rPr>
            </w:pPr>
            <w:r w:rsidRPr="00DE2111">
              <w:rPr>
                <w:color w:val="000000"/>
                <w:sz w:val="22"/>
                <w:szCs w:val="22"/>
              </w:rPr>
              <w:t>Div. SFTL (evt. hasteanalyser DNA, bestillinger fra nemnda mv.)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32C25942" w14:textId="77777777" w:rsidR="00000B2D" w:rsidRPr="00DE2111" w:rsidRDefault="00000B2D" w:rsidP="00954321">
            <w:pPr>
              <w:jc w:val="right"/>
              <w:textAlignment w:val="baseline"/>
              <w:rPr>
                <w:sz w:val="22"/>
                <w:szCs w:val="22"/>
              </w:rPr>
            </w:pPr>
            <w:r w:rsidRPr="00DE2111">
              <w:rPr>
                <w:color w:val="000000"/>
                <w:sz w:val="22"/>
                <w:szCs w:val="22"/>
              </w:rPr>
              <w:t>0 </w:t>
            </w:r>
          </w:p>
        </w:tc>
        <w:tc>
          <w:tcPr>
            <w:tcW w:w="1510"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64E71117" w14:textId="5CB62202" w:rsidR="00000B2D" w:rsidRPr="00DE2111" w:rsidRDefault="00000B2D" w:rsidP="00954321">
            <w:pPr>
              <w:jc w:val="right"/>
              <w:textAlignment w:val="baseline"/>
              <w:rPr>
                <w:sz w:val="22"/>
                <w:szCs w:val="22"/>
              </w:rPr>
            </w:pPr>
            <w:r>
              <w:rPr>
                <w:color w:val="000000"/>
                <w:sz w:val="22"/>
                <w:szCs w:val="22"/>
              </w:rPr>
              <w:t>100 000</w:t>
            </w:r>
          </w:p>
        </w:tc>
      </w:tr>
      <w:tr w:rsidR="00000B2D" w:rsidRPr="00DE2111" w14:paraId="52F7D9A5" w14:textId="77777777" w:rsidTr="00954321">
        <w:trPr>
          <w:gridAfter w:val="1"/>
          <w:wAfter w:w="8" w:type="dxa"/>
        </w:trPr>
        <w:tc>
          <w:tcPr>
            <w:tcW w:w="5946" w:type="dxa"/>
            <w:gridSpan w:val="2"/>
            <w:tcBorders>
              <w:top w:val="single" w:sz="6" w:space="0" w:color="auto"/>
              <w:left w:val="single" w:sz="6" w:space="0" w:color="auto"/>
              <w:bottom w:val="single" w:sz="6" w:space="0" w:color="auto"/>
              <w:right w:val="single" w:sz="6" w:space="0" w:color="auto"/>
            </w:tcBorders>
            <w:shd w:val="clear" w:color="auto" w:fill="D9E2F3"/>
          </w:tcPr>
          <w:p w14:paraId="5EC21C7C" w14:textId="77777777" w:rsidR="00000B2D" w:rsidRPr="00DE2111" w:rsidRDefault="00000B2D" w:rsidP="00954321">
            <w:pPr>
              <w:textAlignment w:val="baseline"/>
              <w:rPr>
                <w:color w:val="000000"/>
                <w:sz w:val="22"/>
                <w:szCs w:val="22"/>
              </w:rPr>
            </w:pPr>
            <w:r>
              <w:rPr>
                <w:color w:val="000000"/>
                <w:sz w:val="22"/>
                <w:szCs w:val="22"/>
              </w:rPr>
              <w:t>Forskningsprosjekt i regi av rovviltnemda</w:t>
            </w:r>
          </w:p>
        </w:tc>
        <w:tc>
          <w:tcPr>
            <w:tcW w:w="1559" w:type="dxa"/>
            <w:gridSpan w:val="2"/>
            <w:tcBorders>
              <w:top w:val="single" w:sz="6" w:space="0" w:color="auto"/>
              <w:left w:val="single" w:sz="6" w:space="0" w:color="auto"/>
              <w:bottom w:val="single" w:sz="6" w:space="0" w:color="auto"/>
              <w:right w:val="single" w:sz="6" w:space="0" w:color="auto"/>
            </w:tcBorders>
            <w:shd w:val="clear" w:color="auto" w:fill="D9E2F3"/>
          </w:tcPr>
          <w:p w14:paraId="57CBAD04" w14:textId="77777777" w:rsidR="00000B2D" w:rsidRPr="00DE2111" w:rsidRDefault="00000B2D" w:rsidP="00954321">
            <w:pPr>
              <w:jc w:val="right"/>
              <w:textAlignment w:val="baseline"/>
              <w:rPr>
                <w:color w:val="000000"/>
                <w:sz w:val="22"/>
                <w:szCs w:val="22"/>
              </w:rPr>
            </w:pPr>
            <w:r>
              <w:rPr>
                <w:color w:val="000000"/>
                <w:sz w:val="22"/>
                <w:szCs w:val="22"/>
              </w:rPr>
              <w:t>0</w:t>
            </w:r>
          </w:p>
        </w:tc>
        <w:tc>
          <w:tcPr>
            <w:tcW w:w="1510" w:type="dxa"/>
            <w:gridSpan w:val="2"/>
            <w:tcBorders>
              <w:top w:val="single" w:sz="6" w:space="0" w:color="auto"/>
              <w:left w:val="single" w:sz="6" w:space="0" w:color="auto"/>
              <w:bottom w:val="single" w:sz="6" w:space="0" w:color="auto"/>
              <w:right w:val="single" w:sz="6" w:space="0" w:color="auto"/>
            </w:tcBorders>
            <w:shd w:val="clear" w:color="auto" w:fill="D9E2F3"/>
          </w:tcPr>
          <w:p w14:paraId="3BB968D7" w14:textId="77777777" w:rsidR="00000B2D" w:rsidRDefault="00000B2D" w:rsidP="00954321">
            <w:pPr>
              <w:jc w:val="right"/>
              <w:textAlignment w:val="baseline"/>
              <w:rPr>
                <w:color w:val="000000"/>
                <w:sz w:val="22"/>
                <w:szCs w:val="22"/>
              </w:rPr>
            </w:pPr>
            <w:r>
              <w:rPr>
                <w:color w:val="000000"/>
                <w:sz w:val="22"/>
                <w:szCs w:val="22"/>
              </w:rPr>
              <w:t>610 000</w:t>
            </w:r>
          </w:p>
        </w:tc>
      </w:tr>
      <w:tr w:rsidR="00000B2D" w:rsidRPr="00DE2111" w14:paraId="621A3DCA" w14:textId="77777777" w:rsidTr="00954321">
        <w:trPr>
          <w:gridBefore w:val="1"/>
          <w:wBefore w:w="8" w:type="dxa"/>
        </w:trPr>
        <w:tc>
          <w:tcPr>
            <w:tcW w:w="5946" w:type="dxa"/>
            <w:gridSpan w:val="2"/>
            <w:tcBorders>
              <w:top w:val="single" w:sz="6" w:space="0" w:color="auto"/>
              <w:left w:val="single" w:sz="6" w:space="0" w:color="auto"/>
              <w:bottom w:val="single" w:sz="6" w:space="0" w:color="auto"/>
              <w:right w:val="single" w:sz="6" w:space="0" w:color="auto"/>
            </w:tcBorders>
            <w:shd w:val="clear" w:color="auto" w:fill="A8D08D"/>
            <w:hideMark/>
          </w:tcPr>
          <w:p w14:paraId="09656B1B" w14:textId="77777777" w:rsidR="00000B2D" w:rsidRPr="00DE2111" w:rsidRDefault="00000B2D" w:rsidP="00954321">
            <w:pPr>
              <w:textAlignment w:val="baseline"/>
              <w:rPr>
                <w:sz w:val="22"/>
                <w:szCs w:val="22"/>
              </w:rPr>
            </w:pPr>
            <w:r w:rsidRPr="00DE2111">
              <w:rPr>
                <w:b/>
                <w:bCs/>
                <w:color w:val="000000"/>
                <w:sz w:val="22"/>
                <w:szCs w:val="22"/>
              </w:rPr>
              <w:t>Sum</w:t>
            </w:r>
            <w:r w:rsidRPr="00DE2111">
              <w:rPr>
                <w:color w:val="000000"/>
                <w:sz w:val="22"/>
                <w:szCs w:val="22"/>
              </w:rPr>
              <w:t>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8D08D"/>
            <w:hideMark/>
          </w:tcPr>
          <w:p w14:paraId="12CAAE52" w14:textId="77777777" w:rsidR="00000B2D" w:rsidRPr="00DE2111" w:rsidRDefault="00000B2D" w:rsidP="00954321">
            <w:pPr>
              <w:jc w:val="right"/>
              <w:textAlignment w:val="baseline"/>
              <w:rPr>
                <w:sz w:val="22"/>
                <w:szCs w:val="22"/>
              </w:rPr>
            </w:pPr>
            <w:r w:rsidRPr="00DE2111">
              <w:rPr>
                <w:b/>
                <w:bCs/>
                <w:color w:val="000000"/>
                <w:sz w:val="22"/>
                <w:szCs w:val="22"/>
              </w:rPr>
              <w:t>1 724 000</w:t>
            </w:r>
            <w:r w:rsidRPr="00DE2111">
              <w:rPr>
                <w:color w:val="000000"/>
                <w:sz w:val="22"/>
                <w:szCs w:val="22"/>
              </w:rPr>
              <w:t> </w:t>
            </w:r>
          </w:p>
        </w:tc>
        <w:tc>
          <w:tcPr>
            <w:tcW w:w="1510" w:type="dxa"/>
            <w:gridSpan w:val="2"/>
            <w:tcBorders>
              <w:top w:val="single" w:sz="6" w:space="0" w:color="auto"/>
              <w:left w:val="single" w:sz="6" w:space="0" w:color="auto"/>
              <w:bottom w:val="single" w:sz="6" w:space="0" w:color="auto"/>
              <w:right w:val="single" w:sz="6" w:space="0" w:color="auto"/>
            </w:tcBorders>
            <w:shd w:val="clear" w:color="auto" w:fill="A8D08D"/>
            <w:hideMark/>
          </w:tcPr>
          <w:p w14:paraId="048E4C85" w14:textId="03E71DFF" w:rsidR="00000B2D" w:rsidRPr="00DE2111" w:rsidRDefault="00000B2D" w:rsidP="00954321">
            <w:pPr>
              <w:jc w:val="right"/>
              <w:textAlignment w:val="baseline"/>
              <w:rPr>
                <w:sz w:val="22"/>
                <w:szCs w:val="22"/>
              </w:rPr>
            </w:pPr>
            <w:r>
              <w:rPr>
                <w:b/>
                <w:bCs/>
                <w:color w:val="000000"/>
                <w:sz w:val="22"/>
                <w:szCs w:val="22"/>
              </w:rPr>
              <w:t>1 200 000</w:t>
            </w:r>
          </w:p>
        </w:tc>
      </w:tr>
    </w:tbl>
    <w:p w14:paraId="23C1666C" w14:textId="77777777" w:rsidR="00000B2D" w:rsidRPr="00DE2111" w:rsidRDefault="00000B2D" w:rsidP="00000B2D">
      <w:pPr>
        <w:textAlignment w:val="baseline"/>
        <w:rPr>
          <w:sz w:val="22"/>
          <w:szCs w:val="22"/>
        </w:rPr>
      </w:pPr>
      <w:r w:rsidRPr="00DE2111">
        <w:rPr>
          <w:sz w:val="22"/>
          <w:szCs w:val="22"/>
        </w:rPr>
        <w:t>  </w:t>
      </w:r>
    </w:p>
    <w:p w14:paraId="4D82F043" w14:textId="77777777" w:rsidR="00000B2D" w:rsidRPr="00DE2111" w:rsidRDefault="00000B2D" w:rsidP="00000B2D">
      <w:pPr>
        <w:textAlignment w:val="baseline"/>
        <w:rPr>
          <w:sz w:val="22"/>
          <w:szCs w:val="22"/>
        </w:rPr>
      </w:pPr>
      <w:r w:rsidRPr="00DE2111">
        <w:rPr>
          <w:sz w:val="22"/>
          <w:szCs w:val="22"/>
        </w:rPr>
        <w:t>Det er fremlagt forslag til fordeling av midlene på ulike tiltak. Forslagene i tabellene vil av statsforvalterne anses som retningsgivende dersom rovviltnemnda vedtar foreslått fordeling. Samtidig må det være rom for mindre endring og omprioritere midler mellom de ulike tiltaksposten ved behov.  </w:t>
      </w:r>
    </w:p>
    <w:p w14:paraId="33480891" w14:textId="77777777" w:rsidR="00000B2D" w:rsidRPr="00DE2111" w:rsidRDefault="00000B2D" w:rsidP="00000B2D">
      <w:pPr>
        <w:textAlignment w:val="baseline"/>
        <w:rPr>
          <w:b/>
          <w:bCs/>
          <w:sz w:val="22"/>
          <w:szCs w:val="22"/>
          <w:u w:val="single"/>
        </w:rPr>
      </w:pPr>
    </w:p>
    <w:p w14:paraId="6D7D6E6D" w14:textId="77777777" w:rsidR="00000B2D" w:rsidRPr="00DE2111" w:rsidRDefault="00000B2D" w:rsidP="00000B2D">
      <w:pPr>
        <w:textAlignment w:val="baseline"/>
        <w:rPr>
          <w:b/>
          <w:bCs/>
          <w:sz w:val="22"/>
          <w:szCs w:val="22"/>
          <w:u w:val="single"/>
        </w:rPr>
      </w:pPr>
      <w:r w:rsidRPr="00DE2111">
        <w:rPr>
          <w:b/>
          <w:bCs/>
          <w:sz w:val="22"/>
          <w:szCs w:val="22"/>
          <w:u w:val="single"/>
        </w:rPr>
        <w:t>Behandling i møte</w:t>
      </w:r>
    </w:p>
    <w:p w14:paraId="00023DF1" w14:textId="77777777" w:rsidR="00000B2D" w:rsidRPr="00DE2111" w:rsidRDefault="00000B2D" w:rsidP="00000B2D">
      <w:pPr>
        <w:textAlignment w:val="baseline"/>
        <w:rPr>
          <w:sz w:val="22"/>
          <w:szCs w:val="22"/>
        </w:rPr>
      </w:pPr>
      <w:r w:rsidRPr="00DE2111">
        <w:rPr>
          <w:sz w:val="22"/>
          <w:szCs w:val="22"/>
        </w:rPr>
        <w:t xml:space="preserve">Kristin Sørheim tok opp sin habilitet i starten av møtet. Sørheim redegjorde for saken, og fratrådte møtet når nemnda behandlet habilitets spørsmålet. Sørheim ble vurdert som habil i sak 11/21. </w:t>
      </w:r>
    </w:p>
    <w:p w14:paraId="710F0138" w14:textId="77777777" w:rsidR="00000B2D" w:rsidRPr="00DE2111" w:rsidRDefault="00000B2D" w:rsidP="00000B2D">
      <w:pPr>
        <w:textAlignment w:val="baseline"/>
        <w:rPr>
          <w:sz w:val="22"/>
          <w:szCs w:val="22"/>
        </w:rPr>
      </w:pPr>
    </w:p>
    <w:p w14:paraId="67AEA3CD" w14:textId="5F271FD8" w:rsidR="00000B2D" w:rsidRPr="00DE2111" w:rsidRDefault="00000B2D" w:rsidP="00000B2D">
      <w:pPr>
        <w:textAlignment w:val="baseline"/>
        <w:rPr>
          <w:sz w:val="22"/>
          <w:szCs w:val="22"/>
        </w:rPr>
      </w:pPr>
      <w:bookmarkStart w:id="2" w:name="_Hlk67486236"/>
      <w:r w:rsidRPr="00DE2111">
        <w:rPr>
          <w:sz w:val="22"/>
          <w:szCs w:val="22"/>
        </w:rPr>
        <w:t>Sekretariatet informerte om en endring i fordeling av tjenestekjøps budsjettet, i forslag til vedtak korrigeres dette til følgende: 150 000,- til Møre og Romsdal, og 1</w:t>
      </w:r>
      <w:r w:rsidR="005A356C">
        <w:rPr>
          <w:sz w:val="22"/>
          <w:szCs w:val="22"/>
        </w:rPr>
        <w:t xml:space="preserve"> </w:t>
      </w:r>
      <w:r w:rsidRPr="00DE2111">
        <w:rPr>
          <w:sz w:val="22"/>
          <w:szCs w:val="22"/>
        </w:rPr>
        <w:t xml:space="preserve">050 000,- til Trøndelag. Det ble også informert om at total søknadssum for Trøndelag er feil i tabell </w:t>
      </w:r>
      <w:proofErr w:type="spellStart"/>
      <w:r w:rsidRPr="00DE2111">
        <w:rPr>
          <w:sz w:val="22"/>
          <w:szCs w:val="22"/>
        </w:rPr>
        <w:t>nr</w:t>
      </w:r>
      <w:proofErr w:type="spellEnd"/>
      <w:r w:rsidRPr="00DE2111">
        <w:rPr>
          <w:sz w:val="22"/>
          <w:szCs w:val="22"/>
        </w:rPr>
        <w:t xml:space="preserve"> 1</w:t>
      </w:r>
      <w:r w:rsidR="007663DD">
        <w:rPr>
          <w:sz w:val="22"/>
          <w:szCs w:val="22"/>
        </w:rPr>
        <w:t>;</w:t>
      </w:r>
      <w:r w:rsidRPr="00DE2111">
        <w:rPr>
          <w:sz w:val="22"/>
          <w:szCs w:val="22"/>
        </w:rPr>
        <w:t xml:space="preserve"> korrekt omsøkt sum er 17</w:t>
      </w:r>
      <w:r w:rsidR="005A356C">
        <w:rPr>
          <w:sz w:val="22"/>
          <w:szCs w:val="22"/>
        </w:rPr>
        <w:t xml:space="preserve"> </w:t>
      </w:r>
      <w:r w:rsidRPr="00DE2111">
        <w:rPr>
          <w:sz w:val="22"/>
          <w:szCs w:val="22"/>
        </w:rPr>
        <w:t>822</w:t>
      </w:r>
      <w:r w:rsidR="005A356C">
        <w:rPr>
          <w:sz w:val="22"/>
          <w:szCs w:val="22"/>
        </w:rPr>
        <w:t xml:space="preserve"> </w:t>
      </w:r>
      <w:r w:rsidRPr="00DE2111">
        <w:rPr>
          <w:sz w:val="22"/>
          <w:szCs w:val="22"/>
        </w:rPr>
        <w:t>425,- i 2021</w:t>
      </w:r>
      <w:bookmarkEnd w:id="2"/>
      <w:r w:rsidRPr="00DE2111">
        <w:rPr>
          <w:sz w:val="22"/>
          <w:szCs w:val="22"/>
        </w:rPr>
        <w:t xml:space="preserve">. </w:t>
      </w:r>
      <w:r>
        <w:rPr>
          <w:sz w:val="22"/>
          <w:szCs w:val="22"/>
        </w:rPr>
        <w:t>Videre ble det informert om at midler til hasteanalyser DNA over post 1420.21 reduseres til 100 000.</w:t>
      </w:r>
    </w:p>
    <w:p w14:paraId="31CECAD0" w14:textId="77777777" w:rsidR="00000B2D" w:rsidRPr="00DE2111" w:rsidRDefault="00000B2D" w:rsidP="00000B2D">
      <w:pPr>
        <w:textAlignment w:val="baseline"/>
        <w:rPr>
          <w:sz w:val="22"/>
          <w:szCs w:val="22"/>
        </w:rPr>
      </w:pPr>
    </w:p>
    <w:p w14:paraId="65475125" w14:textId="77777777" w:rsidR="00000B2D" w:rsidRPr="00DE2111" w:rsidRDefault="00000B2D" w:rsidP="00000B2D">
      <w:pPr>
        <w:textAlignment w:val="baseline"/>
        <w:rPr>
          <w:sz w:val="22"/>
          <w:szCs w:val="22"/>
        </w:rPr>
      </w:pPr>
      <w:r w:rsidRPr="00DE2111">
        <w:rPr>
          <w:sz w:val="22"/>
          <w:szCs w:val="22"/>
        </w:rPr>
        <w:t xml:space="preserve">Per Olav Hopsø: Ber om at saksframlegget om </w:t>
      </w:r>
      <w:r w:rsidRPr="00DE2111">
        <w:rPr>
          <w:color w:val="000000"/>
          <w:sz w:val="22"/>
          <w:szCs w:val="22"/>
        </w:rPr>
        <w:t xml:space="preserve">fordeling av midler til forebyggende og konfliktdempende tiltak for framtiden inneholder mer </w:t>
      </w:r>
      <w:r w:rsidRPr="00DE2111">
        <w:rPr>
          <w:sz w:val="22"/>
          <w:szCs w:val="22"/>
        </w:rPr>
        <w:t>detaljert informasjon om de ulike tiltakene og søknadsomfanget, samt noe historikk for bruken.</w:t>
      </w:r>
    </w:p>
    <w:p w14:paraId="7C00F27F" w14:textId="77777777" w:rsidR="00000B2D" w:rsidRPr="00DE2111" w:rsidRDefault="00000B2D" w:rsidP="00000B2D">
      <w:pPr>
        <w:textAlignment w:val="baseline"/>
        <w:rPr>
          <w:sz w:val="22"/>
          <w:szCs w:val="22"/>
        </w:rPr>
      </w:pPr>
    </w:p>
    <w:p w14:paraId="4B63EE38" w14:textId="77777777" w:rsidR="00000B2D" w:rsidRPr="00DE2111" w:rsidRDefault="00000B2D" w:rsidP="00000B2D">
      <w:pPr>
        <w:textAlignment w:val="baseline"/>
        <w:rPr>
          <w:sz w:val="22"/>
          <w:szCs w:val="22"/>
        </w:rPr>
      </w:pPr>
      <w:r w:rsidRPr="00DE2111">
        <w:rPr>
          <w:sz w:val="22"/>
          <w:szCs w:val="22"/>
        </w:rPr>
        <w:t xml:space="preserve">Kristin Sørheim fremmet følgende alternativ til vedtak: Summen satt av til radiobjeller i Møre- og Romsdal økes med 100 000,-, dette ved å flytte 50 000,- fra budsjettet for akutte forebyggende tiltak og 50 000,- fra budsjettet avsatt til formålet tidlig sanking. </w:t>
      </w:r>
    </w:p>
    <w:p w14:paraId="3F892C3F" w14:textId="42BD7193" w:rsidR="00B7050E" w:rsidRPr="00DE2111" w:rsidRDefault="00B7050E" w:rsidP="00B7050E">
      <w:pPr>
        <w:textAlignment w:val="baseline"/>
        <w:rPr>
          <w:sz w:val="22"/>
          <w:szCs w:val="22"/>
        </w:rPr>
      </w:pPr>
    </w:p>
    <w:p w14:paraId="122E4760" w14:textId="77777777" w:rsidR="00B7050E" w:rsidRPr="00DE2111" w:rsidRDefault="00B7050E" w:rsidP="00B7050E">
      <w:pPr>
        <w:textAlignment w:val="baseline"/>
        <w:rPr>
          <w:i/>
          <w:iCs/>
          <w:sz w:val="22"/>
          <w:szCs w:val="22"/>
        </w:rPr>
      </w:pPr>
      <w:r w:rsidRPr="00DE2111">
        <w:rPr>
          <w:b/>
          <w:bCs/>
          <w:i/>
          <w:iCs/>
          <w:sz w:val="22"/>
          <w:szCs w:val="22"/>
          <w:u w:val="single"/>
        </w:rPr>
        <w:t>Sekretariatets forslag til vedtak:</w:t>
      </w:r>
      <w:r w:rsidRPr="00DE2111">
        <w:rPr>
          <w:i/>
          <w:iCs/>
          <w:sz w:val="22"/>
          <w:szCs w:val="22"/>
        </w:rPr>
        <w:t> </w:t>
      </w:r>
    </w:p>
    <w:p w14:paraId="1474F309" w14:textId="77777777" w:rsidR="00B7050E" w:rsidRPr="00DE2111" w:rsidRDefault="00B7050E" w:rsidP="00B7050E">
      <w:pPr>
        <w:textAlignment w:val="baseline"/>
        <w:rPr>
          <w:i/>
          <w:iCs/>
          <w:sz w:val="22"/>
          <w:szCs w:val="22"/>
        </w:rPr>
      </w:pPr>
    </w:p>
    <w:p w14:paraId="659C6CD8" w14:textId="77777777" w:rsidR="00B7050E" w:rsidRPr="00DE2111" w:rsidRDefault="00B7050E" w:rsidP="00B7050E">
      <w:pPr>
        <w:textAlignment w:val="baseline"/>
        <w:rPr>
          <w:i/>
          <w:iCs/>
          <w:sz w:val="22"/>
          <w:szCs w:val="22"/>
        </w:rPr>
      </w:pPr>
      <w:r w:rsidRPr="00DE2111">
        <w:rPr>
          <w:b/>
          <w:bCs/>
          <w:i/>
          <w:iCs/>
          <w:sz w:val="22"/>
          <w:szCs w:val="22"/>
        </w:rPr>
        <w:lastRenderedPageBreak/>
        <w:t>Fordelingen av tilskudd (kr 13 000 000,-) over 1420.73:</w:t>
      </w:r>
      <w:r w:rsidRPr="00DE2111">
        <w:rPr>
          <w:i/>
          <w:iCs/>
          <w:sz w:val="22"/>
          <w:szCs w:val="22"/>
        </w:rPr>
        <w:t> </w:t>
      </w:r>
    </w:p>
    <w:p w14:paraId="3D088CBC" w14:textId="77777777" w:rsidR="00B7050E" w:rsidRPr="00DE2111" w:rsidRDefault="00B7050E" w:rsidP="00B7050E">
      <w:pPr>
        <w:numPr>
          <w:ilvl w:val="0"/>
          <w:numId w:val="45"/>
        </w:numPr>
        <w:ind w:left="360" w:firstLine="0"/>
        <w:textAlignment w:val="baseline"/>
        <w:rPr>
          <w:i/>
          <w:iCs/>
          <w:sz w:val="22"/>
          <w:szCs w:val="22"/>
        </w:rPr>
      </w:pPr>
      <w:r w:rsidRPr="00DE2111">
        <w:rPr>
          <w:i/>
          <w:iCs/>
          <w:sz w:val="22"/>
          <w:szCs w:val="22"/>
        </w:rPr>
        <w:t>Statsforvalteren i Møre og Romsdal kr 2 280 000,- </w:t>
      </w:r>
    </w:p>
    <w:p w14:paraId="0C0BE237" w14:textId="77777777" w:rsidR="00B7050E" w:rsidRPr="00DE2111" w:rsidRDefault="00B7050E" w:rsidP="00B7050E">
      <w:pPr>
        <w:numPr>
          <w:ilvl w:val="0"/>
          <w:numId w:val="46"/>
        </w:numPr>
        <w:ind w:left="360" w:firstLine="0"/>
        <w:textAlignment w:val="baseline"/>
        <w:rPr>
          <w:i/>
          <w:iCs/>
          <w:sz w:val="22"/>
          <w:szCs w:val="22"/>
        </w:rPr>
      </w:pPr>
      <w:r w:rsidRPr="00DE2111">
        <w:rPr>
          <w:i/>
          <w:iCs/>
          <w:sz w:val="22"/>
          <w:szCs w:val="22"/>
        </w:rPr>
        <w:t>Statsforvalteren i Trøndelag kr 10 720 000,- </w:t>
      </w:r>
    </w:p>
    <w:p w14:paraId="3EF20A42" w14:textId="77777777" w:rsidR="00B7050E" w:rsidRPr="00DE2111" w:rsidRDefault="00B7050E" w:rsidP="00B7050E">
      <w:pPr>
        <w:ind w:left="360"/>
        <w:textAlignment w:val="baseline"/>
        <w:rPr>
          <w:i/>
          <w:iCs/>
          <w:sz w:val="22"/>
          <w:szCs w:val="22"/>
        </w:rPr>
      </w:pPr>
    </w:p>
    <w:p w14:paraId="66805B3E" w14:textId="77777777" w:rsidR="00B7050E" w:rsidRPr="00DE2111" w:rsidRDefault="00B7050E" w:rsidP="00B7050E">
      <w:pPr>
        <w:textAlignment w:val="baseline"/>
        <w:rPr>
          <w:i/>
          <w:iCs/>
          <w:sz w:val="22"/>
          <w:szCs w:val="22"/>
        </w:rPr>
      </w:pPr>
      <w:r w:rsidRPr="00DE2111">
        <w:rPr>
          <w:b/>
          <w:bCs/>
          <w:i/>
          <w:iCs/>
          <w:sz w:val="22"/>
          <w:szCs w:val="22"/>
        </w:rPr>
        <w:t>Fordelingen av midler til tjenestekjøp (kr 1 200 000,-) over 1420.21:</w:t>
      </w:r>
      <w:r w:rsidRPr="00DE2111">
        <w:rPr>
          <w:i/>
          <w:iCs/>
          <w:sz w:val="22"/>
          <w:szCs w:val="22"/>
        </w:rPr>
        <w:t> </w:t>
      </w:r>
    </w:p>
    <w:p w14:paraId="65394E7C" w14:textId="54B686C0" w:rsidR="00B7050E" w:rsidRPr="00DE2111" w:rsidRDefault="00B7050E" w:rsidP="00B7050E">
      <w:pPr>
        <w:numPr>
          <w:ilvl w:val="0"/>
          <w:numId w:val="47"/>
        </w:numPr>
        <w:ind w:left="360" w:firstLine="0"/>
        <w:textAlignment w:val="baseline"/>
        <w:rPr>
          <w:i/>
          <w:iCs/>
          <w:sz w:val="22"/>
          <w:szCs w:val="22"/>
        </w:rPr>
      </w:pPr>
      <w:r w:rsidRPr="00DE2111">
        <w:rPr>
          <w:i/>
          <w:iCs/>
          <w:sz w:val="22"/>
          <w:szCs w:val="22"/>
        </w:rPr>
        <w:t>Statsforvalteren i Møre og Romsdal kr 150 000,- </w:t>
      </w:r>
    </w:p>
    <w:p w14:paraId="6284D9A4" w14:textId="665E3CE9" w:rsidR="00B7050E" w:rsidRPr="00DE2111" w:rsidRDefault="00B7050E" w:rsidP="00B7050E">
      <w:pPr>
        <w:numPr>
          <w:ilvl w:val="0"/>
          <w:numId w:val="47"/>
        </w:numPr>
        <w:ind w:left="360" w:firstLine="0"/>
        <w:textAlignment w:val="baseline"/>
        <w:rPr>
          <w:i/>
          <w:iCs/>
          <w:sz w:val="22"/>
          <w:szCs w:val="22"/>
        </w:rPr>
      </w:pPr>
      <w:r w:rsidRPr="00DE2111">
        <w:rPr>
          <w:i/>
          <w:iCs/>
          <w:sz w:val="22"/>
          <w:szCs w:val="22"/>
        </w:rPr>
        <w:t>Statsforvalteren i Trøndelag kr 1 050 000,- </w:t>
      </w:r>
    </w:p>
    <w:p w14:paraId="1D9E4651" w14:textId="77777777" w:rsidR="00B7050E" w:rsidRPr="00DE2111" w:rsidRDefault="00B7050E" w:rsidP="00B7050E">
      <w:pPr>
        <w:ind w:left="360"/>
        <w:textAlignment w:val="baseline"/>
        <w:rPr>
          <w:i/>
          <w:iCs/>
          <w:sz w:val="22"/>
          <w:szCs w:val="22"/>
        </w:rPr>
      </w:pPr>
    </w:p>
    <w:p w14:paraId="5BFC4DD1" w14:textId="77777777" w:rsidR="00B7050E" w:rsidRPr="00DE2111" w:rsidRDefault="00B7050E" w:rsidP="00B7050E">
      <w:pPr>
        <w:textAlignment w:val="baseline"/>
        <w:rPr>
          <w:i/>
          <w:iCs/>
          <w:sz w:val="22"/>
          <w:szCs w:val="22"/>
        </w:rPr>
      </w:pPr>
      <w:r w:rsidRPr="00DE2111">
        <w:rPr>
          <w:b/>
          <w:bCs/>
          <w:i/>
          <w:iCs/>
          <w:sz w:val="22"/>
          <w:szCs w:val="22"/>
        </w:rPr>
        <w:t>Midler til drift av nemnda og sekretariatet (kr 800 000,-) over 1420.21:</w:t>
      </w:r>
      <w:r w:rsidRPr="00DE2111">
        <w:rPr>
          <w:i/>
          <w:iCs/>
          <w:sz w:val="22"/>
          <w:szCs w:val="22"/>
        </w:rPr>
        <w:t> </w:t>
      </w:r>
    </w:p>
    <w:p w14:paraId="79423432" w14:textId="77777777" w:rsidR="00B7050E" w:rsidRPr="00DE2111" w:rsidRDefault="00B7050E" w:rsidP="00B7050E">
      <w:pPr>
        <w:numPr>
          <w:ilvl w:val="0"/>
          <w:numId w:val="48"/>
        </w:numPr>
        <w:ind w:left="360" w:firstLine="0"/>
        <w:textAlignment w:val="baseline"/>
        <w:rPr>
          <w:i/>
          <w:iCs/>
          <w:sz w:val="22"/>
          <w:szCs w:val="22"/>
        </w:rPr>
      </w:pPr>
      <w:r w:rsidRPr="00DE2111">
        <w:rPr>
          <w:i/>
          <w:iCs/>
          <w:sz w:val="22"/>
          <w:szCs w:val="22"/>
        </w:rPr>
        <w:t>Statsforvalteren i Møre og Romsdal kr 30 000,- (nemndsmøter og vakttelefon) </w:t>
      </w:r>
    </w:p>
    <w:p w14:paraId="7BD96A3B" w14:textId="77777777" w:rsidR="00B7050E" w:rsidRPr="00DE2111" w:rsidRDefault="00B7050E" w:rsidP="00B7050E">
      <w:pPr>
        <w:numPr>
          <w:ilvl w:val="0"/>
          <w:numId w:val="48"/>
        </w:numPr>
        <w:ind w:left="360" w:firstLine="0"/>
        <w:textAlignment w:val="baseline"/>
        <w:rPr>
          <w:i/>
          <w:iCs/>
          <w:sz w:val="22"/>
          <w:szCs w:val="22"/>
        </w:rPr>
      </w:pPr>
      <w:r w:rsidRPr="00DE2111">
        <w:rPr>
          <w:i/>
          <w:iCs/>
          <w:sz w:val="22"/>
          <w:szCs w:val="22"/>
        </w:rPr>
        <w:t>Statsforvalteren i Trøndelag kr 770 000,- (drift av nemnda og vakttelefon) </w:t>
      </w:r>
    </w:p>
    <w:p w14:paraId="5ECD543D" w14:textId="77777777" w:rsidR="00B7050E" w:rsidRPr="00DE2111" w:rsidRDefault="00B7050E" w:rsidP="00B7050E">
      <w:pPr>
        <w:ind w:left="360"/>
        <w:textAlignment w:val="baseline"/>
        <w:rPr>
          <w:i/>
          <w:iCs/>
          <w:sz w:val="22"/>
          <w:szCs w:val="22"/>
        </w:rPr>
      </w:pPr>
    </w:p>
    <w:p w14:paraId="06259D47" w14:textId="77777777" w:rsidR="00B7050E" w:rsidRPr="00DE2111" w:rsidRDefault="00B7050E" w:rsidP="00B7050E">
      <w:pPr>
        <w:textAlignment w:val="baseline"/>
        <w:rPr>
          <w:i/>
          <w:iCs/>
          <w:sz w:val="22"/>
          <w:szCs w:val="22"/>
        </w:rPr>
      </w:pPr>
      <w:r w:rsidRPr="00DE2111">
        <w:rPr>
          <w:i/>
          <w:iCs/>
          <w:sz w:val="22"/>
          <w:szCs w:val="22"/>
        </w:rPr>
        <w:t>Ved prioritering mellom ulike søknader gjelder føringene gitt i Forvaltningsplan for rovvilt i region 6 Midt-Norge, Møre og Romsdal og Trøndelag.  </w:t>
      </w:r>
    </w:p>
    <w:p w14:paraId="5E317562" w14:textId="77777777" w:rsidR="00B7050E" w:rsidRPr="00DE2111" w:rsidRDefault="00B7050E" w:rsidP="00B7050E">
      <w:pPr>
        <w:textAlignment w:val="baseline"/>
        <w:rPr>
          <w:sz w:val="22"/>
          <w:szCs w:val="22"/>
        </w:rPr>
      </w:pPr>
    </w:p>
    <w:p w14:paraId="1CCA2126" w14:textId="32EB2403" w:rsidR="00BF6BD4" w:rsidRPr="00DE2111" w:rsidRDefault="00B7050E" w:rsidP="005D19BF">
      <w:pPr>
        <w:rPr>
          <w:b/>
          <w:bCs/>
          <w:sz w:val="22"/>
          <w:szCs w:val="22"/>
          <w:u w:val="single"/>
        </w:rPr>
      </w:pPr>
      <w:r w:rsidRPr="00DE2111">
        <w:rPr>
          <w:b/>
          <w:bCs/>
          <w:sz w:val="22"/>
          <w:szCs w:val="22"/>
          <w:u w:val="single"/>
        </w:rPr>
        <w:t>Rovviltnemndas vedtak</w:t>
      </w:r>
      <w:r w:rsidR="00D05699" w:rsidRPr="00DE2111">
        <w:rPr>
          <w:b/>
          <w:bCs/>
          <w:sz w:val="22"/>
          <w:szCs w:val="22"/>
          <w:u w:val="single"/>
        </w:rPr>
        <w:t xml:space="preserve"> (enstemmig)</w:t>
      </w:r>
    </w:p>
    <w:p w14:paraId="238CE69E" w14:textId="77777777" w:rsidR="00D05699" w:rsidRPr="00DE2111" w:rsidRDefault="00D05699" w:rsidP="005D19BF">
      <w:pPr>
        <w:rPr>
          <w:b/>
          <w:bCs/>
          <w:sz w:val="22"/>
          <w:szCs w:val="22"/>
          <w:u w:val="single"/>
        </w:rPr>
      </w:pPr>
    </w:p>
    <w:p w14:paraId="1FF1F9E0" w14:textId="77777777" w:rsidR="00D05699" w:rsidRPr="00DE2111" w:rsidRDefault="00D05699" w:rsidP="00D05699">
      <w:pPr>
        <w:textAlignment w:val="baseline"/>
        <w:rPr>
          <w:sz w:val="22"/>
          <w:szCs w:val="22"/>
        </w:rPr>
      </w:pPr>
      <w:r w:rsidRPr="00DE2111">
        <w:rPr>
          <w:b/>
          <w:bCs/>
          <w:sz w:val="22"/>
          <w:szCs w:val="22"/>
        </w:rPr>
        <w:t>Fordelingen av tilskudd (kr 13 000 000,-) over 1420.73:</w:t>
      </w:r>
      <w:r w:rsidRPr="00DE2111">
        <w:rPr>
          <w:sz w:val="22"/>
          <w:szCs w:val="22"/>
        </w:rPr>
        <w:t> </w:t>
      </w:r>
    </w:p>
    <w:p w14:paraId="210BC58B" w14:textId="77777777" w:rsidR="00D05699" w:rsidRPr="00DE2111" w:rsidRDefault="00D05699" w:rsidP="00D05699">
      <w:pPr>
        <w:numPr>
          <w:ilvl w:val="0"/>
          <w:numId w:val="45"/>
        </w:numPr>
        <w:ind w:left="360" w:firstLine="0"/>
        <w:textAlignment w:val="baseline"/>
        <w:rPr>
          <w:sz w:val="22"/>
          <w:szCs w:val="22"/>
        </w:rPr>
      </w:pPr>
      <w:r w:rsidRPr="00DE2111">
        <w:rPr>
          <w:sz w:val="22"/>
          <w:szCs w:val="22"/>
        </w:rPr>
        <w:t>Statsforvalteren i Møre og Romsdal kr 2 280 000,- </w:t>
      </w:r>
    </w:p>
    <w:p w14:paraId="5BA61DB1" w14:textId="77777777" w:rsidR="00D05699" w:rsidRPr="00DE2111" w:rsidRDefault="00D05699" w:rsidP="00D05699">
      <w:pPr>
        <w:numPr>
          <w:ilvl w:val="0"/>
          <w:numId w:val="46"/>
        </w:numPr>
        <w:ind w:left="360" w:firstLine="0"/>
        <w:textAlignment w:val="baseline"/>
        <w:rPr>
          <w:sz w:val="22"/>
          <w:szCs w:val="22"/>
        </w:rPr>
      </w:pPr>
      <w:r w:rsidRPr="00DE2111">
        <w:rPr>
          <w:sz w:val="22"/>
          <w:szCs w:val="22"/>
        </w:rPr>
        <w:t>Statsforvalteren i Trøndelag kr 10 720 000,- </w:t>
      </w:r>
    </w:p>
    <w:p w14:paraId="0ECDF1FC" w14:textId="77777777" w:rsidR="00D05699" w:rsidRPr="00DE2111" w:rsidRDefault="00D05699" w:rsidP="00D05699">
      <w:pPr>
        <w:ind w:left="360"/>
        <w:textAlignment w:val="baseline"/>
        <w:rPr>
          <w:sz w:val="22"/>
          <w:szCs w:val="22"/>
        </w:rPr>
      </w:pPr>
    </w:p>
    <w:p w14:paraId="0DC90C7E" w14:textId="77777777" w:rsidR="00D05699" w:rsidRPr="00DE2111" w:rsidRDefault="00D05699" w:rsidP="00D05699">
      <w:pPr>
        <w:textAlignment w:val="baseline"/>
        <w:rPr>
          <w:sz w:val="22"/>
          <w:szCs w:val="22"/>
        </w:rPr>
      </w:pPr>
      <w:r w:rsidRPr="00DE2111">
        <w:rPr>
          <w:b/>
          <w:bCs/>
          <w:sz w:val="22"/>
          <w:szCs w:val="22"/>
        </w:rPr>
        <w:t>Fordelingen av midler til tjenestekjøp (kr 1 200 000,-) over 1420.21:</w:t>
      </w:r>
      <w:r w:rsidRPr="00DE2111">
        <w:rPr>
          <w:sz w:val="22"/>
          <w:szCs w:val="22"/>
        </w:rPr>
        <w:t> </w:t>
      </w:r>
    </w:p>
    <w:p w14:paraId="74F0FD3C" w14:textId="77777777" w:rsidR="00D05699" w:rsidRPr="00DE2111" w:rsidRDefault="00D05699" w:rsidP="00D05699">
      <w:pPr>
        <w:numPr>
          <w:ilvl w:val="0"/>
          <w:numId w:val="47"/>
        </w:numPr>
        <w:ind w:left="360" w:firstLine="0"/>
        <w:textAlignment w:val="baseline"/>
        <w:rPr>
          <w:sz w:val="22"/>
          <w:szCs w:val="22"/>
        </w:rPr>
      </w:pPr>
      <w:r w:rsidRPr="00DE2111">
        <w:rPr>
          <w:sz w:val="22"/>
          <w:szCs w:val="22"/>
        </w:rPr>
        <w:t>Statsforvalteren i Møre og Romsdal kr 150 000,- </w:t>
      </w:r>
    </w:p>
    <w:p w14:paraId="5C2FE13A" w14:textId="77777777" w:rsidR="00D05699" w:rsidRPr="00DE2111" w:rsidRDefault="00D05699" w:rsidP="00D05699">
      <w:pPr>
        <w:numPr>
          <w:ilvl w:val="0"/>
          <w:numId w:val="47"/>
        </w:numPr>
        <w:ind w:left="360" w:firstLine="0"/>
        <w:textAlignment w:val="baseline"/>
        <w:rPr>
          <w:sz w:val="22"/>
          <w:szCs w:val="22"/>
        </w:rPr>
      </w:pPr>
      <w:r w:rsidRPr="00DE2111">
        <w:rPr>
          <w:sz w:val="22"/>
          <w:szCs w:val="22"/>
        </w:rPr>
        <w:t>Statsforvalteren i Trøndelag kr 1 050 000,- </w:t>
      </w:r>
    </w:p>
    <w:p w14:paraId="33E066C8" w14:textId="77777777" w:rsidR="00D05699" w:rsidRPr="00DE2111" w:rsidRDefault="00D05699" w:rsidP="00D05699">
      <w:pPr>
        <w:ind w:left="360"/>
        <w:textAlignment w:val="baseline"/>
        <w:rPr>
          <w:sz w:val="22"/>
          <w:szCs w:val="22"/>
        </w:rPr>
      </w:pPr>
    </w:p>
    <w:p w14:paraId="42D3D209" w14:textId="77777777" w:rsidR="00D05699" w:rsidRPr="00DE2111" w:rsidRDefault="00D05699" w:rsidP="00D05699">
      <w:pPr>
        <w:textAlignment w:val="baseline"/>
        <w:rPr>
          <w:sz w:val="22"/>
          <w:szCs w:val="22"/>
        </w:rPr>
      </w:pPr>
      <w:r w:rsidRPr="00DE2111">
        <w:rPr>
          <w:b/>
          <w:bCs/>
          <w:sz w:val="22"/>
          <w:szCs w:val="22"/>
        </w:rPr>
        <w:t>Midler til drift av nemnda og sekretariatet (kr 800 000,-) over 1420.21:</w:t>
      </w:r>
      <w:r w:rsidRPr="00DE2111">
        <w:rPr>
          <w:sz w:val="22"/>
          <w:szCs w:val="22"/>
        </w:rPr>
        <w:t> </w:t>
      </w:r>
    </w:p>
    <w:p w14:paraId="532D72C5" w14:textId="77777777" w:rsidR="00D05699" w:rsidRPr="00DE2111" w:rsidRDefault="00D05699" w:rsidP="00D05699">
      <w:pPr>
        <w:numPr>
          <w:ilvl w:val="0"/>
          <w:numId w:val="48"/>
        </w:numPr>
        <w:ind w:left="360" w:firstLine="0"/>
        <w:textAlignment w:val="baseline"/>
        <w:rPr>
          <w:sz w:val="22"/>
          <w:szCs w:val="22"/>
        </w:rPr>
      </w:pPr>
      <w:r w:rsidRPr="00DE2111">
        <w:rPr>
          <w:sz w:val="22"/>
          <w:szCs w:val="22"/>
        </w:rPr>
        <w:t>Statsforvalteren i Møre og Romsdal kr 30 000,- (nemndsmøter og vakttelefon) </w:t>
      </w:r>
    </w:p>
    <w:p w14:paraId="1198BEB2" w14:textId="77777777" w:rsidR="00D05699" w:rsidRPr="00DE2111" w:rsidRDefault="00D05699" w:rsidP="00D05699">
      <w:pPr>
        <w:numPr>
          <w:ilvl w:val="0"/>
          <w:numId w:val="48"/>
        </w:numPr>
        <w:ind w:left="360" w:firstLine="0"/>
        <w:textAlignment w:val="baseline"/>
        <w:rPr>
          <w:sz w:val="22"/>
          <w:szCs w:val="22"/>
        </w:rPr>
      </w:pPr>
      <w:r w:rsidRPr="00DE2111">
        <w:rPr>
          <w:sz w:val="22"/>
          <w:szCs w:val="22"/>
        </w:rPr>
        <w:t>Statsforvalteren i Trøndelag kr 770 000,- (drift av nemnda og vakttelefon) </w:t>
      </w:r>
    </w:p>
    <w:p w14:paraId="2BD85EF3" w14:textId="77777777" w:rsidR="00D05699" w:rsidRPr="00DE2111" w:rsidRDefault="00D05699" w:rsidP="00D05699">
      <w:pPr>
        <w:ind w:left="360"/>
        <w:textAlignment w:val="baseline"/>
        <w:rPr>
          <w:sz w:val="22"/>
          <w:szCs w:val="22"/>
        </w:rPr>
      </w:pPr>
    </w:p>
    <w:p w14:paraId="26BF512B" w14:textId="5FDE32EF" w:rsidR="00D05699" w:rsidRPr="00DE2111" w:rsidRDefault="00D05699" w:rsidP="00D05699">
      <w:pPr>
        <w:textAlignment w:val="baseline"/>
        <w:rPr>
          <w:sz w:val="22"/>
          <w:szCs w:val="22"/>
        </w:rPr>
      </w:pPr>
      <w:r w:rsidRPr="00DE2111">
        <w:rPr>
          <w:sz w:val="22"/>
          <w:szCs w:val="22"/>
        </w:rPr>
        <w:t>Ved prioritering mellom ulike søknader gjelder føringene gitt i Forvaltningsplan for rovvilt i region 6 Midt-Norge, Møre og Romsdal og Trøndelag.  </w:t>
      </w:r>
    </w:p>
    <w:p w14:paraId="6A54D1BD" w14:textId="77777777" w:rsidR="00D05699" w:rsidRPr="00DE2111" w:rsidRDefault="00D05699" w:rsidP="00D05699">
      <w:pPr>
        <w:textAlignment w:val="baseline"/>
        <w:rPr>
          <w:sz w:val="22"/>
          <w:szCs w:val="22"/>
        </w:rPr>
      </w:pPr>
    </w:p>
    <w:p w14:paraId="37476AAA" w14:textId="49D3DD50" w:rsidR="00D05699" w:rsidRPr="00DE2111" w:rsidRDefault="00D05699" w:rsidP="00D05699">
      <w:pPr>
        <w:textAlignment w:val="baseline"/>
        <w:rPr>
          <w:sz w:val="22"/>
          <w:szCs w:val="22"/>
        </w:rPr>
      </w:pPr>
      <w:r w:rsidRPr="00DE2111">
        <w:rPr>
          <w:sz w:val="22"/>
          <w:szCs w:val="22"/>
        </w:rPr>
        <w:t>Summen satt av til radiobjeller i Møre- og Romsdal økes med 100 000,-, dette ved å flytte 50 000,- fra budsjettet for akutte forebyggende tiltak og 50 000,- fra budsjettet avsatt til formålet tidlig sanking.</w:t>
      </w:r>
    </w:p>
    <w:p w14:paraId="0AF6B230" w14:textId="0CF72DF7" w:rsidR="00B7050E" w:rsidRPr="00DE2111" w:rsidRDefault="00B7050E" w:rsidP="005D19BF">
      <w:pPr>
        <w:rPr>
          <w:b/>
          <w:bCs/>
          <w:sz w:val="22"/>
          <w:szCs w:val="22"/>
        </w:rPr>
      </w:pPr>
    </w:p>
    <w:p w14:paraId="3693B60C" w14:textId="493845A5" w:rsidR="009E0EB8" w:rsidRPr="00DE2111" w:rsidRDefault="00D05699" w:rsidP="005D19BF">
      <w:pPr>
        <w:rPr>
          <w:sz w:val="22"/>
          <w:szCs w:val="22"/>
        </w:rPr>
      </w:pPr>
      <w:r w:rsidRPr="00DE2111">
        <w:rPr>
          <w:sz w:val="22"/>
          <w:szCs w:val="22"/>
        </w:rPr>
        <w:t xml:space="preserve">For fremtiden </w:t>
      </w:r>
      <w:r w:rsidR="009E0EB8" w:rsidRPr="00DE2111">
        <w:rPr>
          <w:sz w:val="22"/>
          <w:szCs w:val="22"/>
        </w:rPr>
        <w:t>må</w:t>
      </w:r>
      <w:r w:rsidRPr="00DE2111">
        <w:rPr>
          <w:sz w:val="22"/>
          <w:szCs w:val="22"/>
        </w:rPr>
        <w:t xml:space="preserve"> sekretariatets saksframlegg </w:t>
      </w:r>
      <w:r w:rsidR="009E0EB8" w:rsidRPr="00DE2111">
        <w:rPr>
          <w:sz w:val="22"/>
          <w:szCs w:val="22"/>
        </w:rPr>
        <w:t xml:space="preserve">om </w:t>
      </w:r>
      <w:r w:rsidR="009E0EB8" w:rsidRPr="00DE2111">
        <w:rPr>
          <w:color w:val="000000"/>
          <w:sz w:val="22"/>
          <w:szCs w:val="22"/>
        </w:rPr>
        <w:t>fordeling av midler til forebyggende og konfliktdempende tiltak</w:t>
      </w:r>
      <w:r w:rsidRPr="00DE2111">
        <w:rPr>
          <w:sz w:val="22"/>
          <w:szCs w:val="22"/>
        </w:rPr>
        <w:t xml:space="preserve"> inneholder mer detaljert informasjon om de ulike tiltakene og søknadsomfanget</w:t>
      </w:r>
      <w:r w:rsidR="009E0EB8" w:rsidRPr="00DE2111">
        <w:rPr>
          <w:sz w:val="22"/>
          <w:szCs w:val="22"/>
        </w:rPr>
        <w:t>, samt noe historikk for bruken.</w:t>
      </w:r>
    </w:p>
    <w:p w14:paraId="0ED496B2" w14:textId="0CA5F6A5" w:rsidR="009E0EB8" w:rsidRPr="00DE2111" w:rsidRDefault="009E0EB8" w:rsidP="005D19BF">
      <w:pPr>
        <w:rPr>
          <w:sz w:val="22"/>
          <w:szCs w:val="22"/>
        </w:rPr>
      </w:pPr>
    </w:p>
    <w:p w14:paraId="5E123FC0" w14:textId="77777777" w:rsidR="009E0EB8" w:rsidRPr="00DE2111" w:rsidRDefault="009E0EB8" w:rsidP="009E0EB8">
      <w:pPr>
        <w:textAlignment w:val="baseline"/>
        <w:rPr>
          <w:sz w:val="22"/>
          <w:szCs w:val="22"/>
        </w:rPr>
      </w:pPr>
      <w:r w:rsidRPr="00DE2111">
        <w:rPr>
          <w:b/>
          <w:bCs/>
          <w:sz w:val="22"/>
          <w:szCs w:val="22"/>
        </w:rPr>
        <w:t>Sak 12/21 Oppfølging av bestillinger fra nemnda  </w:t>
      </w:r>
      <w:r w:rsidRPr="00DE2111">
        <w:rPr>
          <w:sz w:val="22"/>
          <w:szCs w:val="22"/>
        </w:rPr>
        <w:t> </w:t>
      </w:r>
    </w:p>
    <w:p w14:paraId="7C072A62" w14:textId="10F29688" w:rsidR="009E0EB8" w:rsidRPr="00DE2111" w:rsidRDefault="009E0EB8" w:rsidP="009E0EB8">
      <w:pPr>
        <w:textAlignment w:val="baseline"/>
        <w:rPr>
          <w:sz w:val="22"/>
          <w:szCs w:val="22"/>
        </w:rPr>
      </w:pPr>
      <w:r w:rsidRPr="00DE2111">
        <w:rPr>
          <w:sz w:val="22"/>
          <w:szCs w:val="22"/>
        </w:rPr>
        <w:t xml:space="preserve">I møte den 6. januar 2021 ba rovviltnemnda sekretariatet om å legge fram sak om mulighetene for prosjekter for tjenestekjøp for å øke kunnskapsgrunnlaget om følgende; a) evaluering av bruk av FKT-midler i reindrifta, b) å øke kunnskapen om gaupe i byttedyrtette områder i sørvestlige del av regionen (Nordmøre), og c) DNA-innsamling/overvåkning av bjørn i nordlige deler av Trøndelag. </w:t>
      </w:r>
    </w:p>
    <w:p w14:paraId="458597E7" w14:textId="3121511C" w:rsidR="009E0EB8" w:rsidRPr="00DE2111" w:rsidRDefault="009E0EB8" w:rsidP="009E0EB8">
      <w:pPr>
        <w:textAlignment w:val="baseline"/>
        <w:rPr>
          <w:sz w:val="22"/>
          <w:szCs w:val="22"/>
        </w:rPr>
      </w:pPr>
    </w:p>
    <w:p w14:paraId="663170FE" w14:textId="772B8C6B" w:rsidR="009E0EB8" w:rsidRPr="00DE2111" w:rsidRDefault="009E0EB8" w:rsidP="009E0EB8">
      <w:pPr>
        <w:textAlignment w:val="baseline"/>
        <w:rPr>
          <w:sz w:val="22"/>
          <w:szCs w:val="22"/>
        </w:rPr>
      </w:pPr>
      <w:r w:rsidRPr="00DE2111">
        <w:rPr>
          <w:b/>
          <w:bCs/>
          <w:sz w:val="22"/>
          <w:szCs w:val="22"/>
        </w:rPr>
        <w:t>Behandling i møte</w:t>
      </w:r>
      <w:r w:rsidRPr="00DE2111">
        <w:rPr>
          <w:sz w:val="22"/>
          <w:szCs w:val="22"/>
        </w:rPr>
        <w:t>:</w:t>
      </w:r>
    </w:p>
    <w:p w14:paraId="6E202B6D" w14:textId="77777777" w:rsidR="009E0EB8" w:rsidRPr="00DE2111" w:rsidRDefault="009E0EB8" w:rsidP="009E0EB8">
      <w:pPr>
        <w:pStyle w:val="NormalWeb"/>
        <w:rPr>
          <w:sz w:val="22"/>
          <w:szCs w:val="22"/>
        </w:rPr>
      </w:pPr>
      <w:r w:rsidRPr="00DE2111">
        <w:rPr>
          <w:sz w:val="22"/>
          <w:szCs w:val="22"/>
        </w:rPr>
        <w:t xml:space="preserve">Kristin Sørheim la fram følgende forslag til vedtak: </w:t>
      </w:r>
    </w:p>
    <w:p w14:paraId="632ED900" w14:textId="77777777" w:rsidR="009E0EB8" w:rsidRPr="00DE2111" w:rsidRDefault="009E0EB8" w:rsidP="009E0EB8">
      <w:pPr>
        <w:pStyle w:val="NormalWeb"/>
        <w:rPr>
          <w:sz w:val="22"/>
          <w:szCs w:val="22"/>
        </w:rPr>
      </w:pPr>
      <w:r w:rsidRPr="00DE2111">
        <w:rPr>
          <w:sz w:val="22"/>
          <w:szCs w:val="22"/>
        </w:rPr>
        <w:t>Rovviltnemnda viser til orienteringen fra SCANDCAM-prosjektet og ber sekretariatet bestille et prosjekt om bildegjenkjenning av gaupe basert på a) innsamla lokale data fra kommunene og b) økt dekning med kamera i regi av NINA over en kortere periode.</w:t>
      </w:r>
    </w:p>
    <w:p w14:paraId="1747BE21" w14:textId="77777777" w:rsidR="009E0EB8" w:rsidRPr="009E0EB8" w:rsidRDefault="009E0EB8" w:rsidP="009E0EB8">
      <w:pPr>
        <w:spacing w:before="100" w:beforeAutospacing="1" w:after="100" w:afterAutospacing="1"/>
        <w:rPr>
          <w:sz w:val="22"/>
          <w:szCs w:val="22"/>
        </w:rPr>
      </w:pPr>
      <w:r w:rsidRPr="009E0EB8">
        <w:rPr>
          <w:sz w:val="22"/>
          <w:szCs w:val="22"/>
        </w:rPr>
        <w:t>Prosjektet skal gjennomføres for å få en oversikt over situasjonen i kommunene Surnadal, Heim, Tingvoll og Sunndal.</w:t>
      </w:r>
      <w:r w:rsidRPr="00DE2111">
        <w:rPr>
          <w:sz w:val="22"/>
          <w:szCs w:val="22"/>
        </w:rPr>
        <w:t xml:space="preserve"> </w:t>
      </w:r>
      <w:r w:rsidRPr="009E0EB8">
        <w:rPr>
          <w:sz w:val="22"/>
          <w:szCs w:val="22"/>
        </w:rPr>
        <w:t>Rovviltnemnda vil prioritere kjøp av tjenester til et slikt prosjekt i 2021.</w:t>
      </w:r>
    </w:p>
    <w:p w14:paraId="5CB6DBEE" w14:textId="77777777" w:rsidR="009E0EB8" w:rsidRPr="00DE2111" w:rsidRDefault="009E0EB8" w:rsidP="009E0EB8">
      <w:pPr>
        <w:textAlignment w:val="baseline"/>
        <w:rPr>
          <w:sz w:val="22"/>
          <w:szCs w:val="22"/>
        </w:rPr>
      </w:pPr>
    </w:p>
    <w:p w14:paraId="673F45D9" w14:textId="270C7BB5" w:rsidR="009E0EB8" w:rsidRPr="00DE2111" w:rsidRDefault="009E0EB8" w:rsidP="009E0EB8">
      <w:pPr>
        <w:textAlignment w:val="baseline"/>
        <w:rPr>
          <w:sz w:val="22"/>
          <w:szCs w:val="22"/>
        </w:rPr>
      </w:pPr>
      <w:r w:rsidRPr="00DE2111">
        <w:rPr>
          <w:sz w:val="22"/>
          <w:szCs w:val="22"/>
        </w:rPr>
        <w:lastRenderedPageBreak/>
        <w:t>Kari Anita Furunes la fram følgende forslag til vedtak:</w:t>
      </w:r>
    </w:p>
    <w:p w14:paraId="03AEB2E9" w14:textId="72E2E6D2" w:rsidR="009E0EB8" w:rsidRPr="00DE2111" w:rsidRDefault="009E0EB8" w:rsidP="009E0EB8">
      <w:pPr>
        <w:spacing w:before="100" w:beforeAutospacing="1" w:after="100" w:afterAutospacing="1"/>
        <w:rPr>
          <w:sz w:val="22"/>
          <w:szCs w:val="22"/>
        </w:rPr>
      </w:pPr>
      <w:r w:rsidRPr="009E0EB8">
        <w:rPr>
          <w:sz w:val="22"/>
          <w:szCs w:val="22"/>
        </w:rPr>
        <w:t xml:space="preserve">Rovviltnemda ber sekretariatet om å gå i dialog med Rovdata med hensikt om å øke kartlegging av DNA for bjørn i forvaltningsområdet i Namdalen. Sekretariatet bes komme tilbake til rovviltnemda med en sak om hvordan </w:t>
      </w:r>
      <w:r w:rsidRPr="00DE2111">
        <w:rPr>
          <w:sz w:val="22"/>
          <w:szCs w:val="22"/>
        </w:rPr>
        <w:t>R</w:t>
      </w:r>
      <w:r w:rsidRPr="009E0EB8">
        <w:rPr>
          <w:sz w:val="22"/>
          <w:szCs w:val="22"/>
        </w:rPr>
        <w:t>ovdata følger opp dette oppdraget.</w:t>
      </w:r>
    </w:p>
    <w:p w14:paraId="7E5AEA92" w14:textId="00E5DE73" w:rsidR="009E0EB8" w:rsidRPr="00DE2111" w:rsidRDefault="009E0EB8" w:rsidP="009E0EB8">
      <w:pPr>
        <w:textAlignment w:val="baseline"/>
        <w:rPr>
          <w:sz w:val="22"/>
          <w:szCs w:val="22"/>
        </w:rPr>
      </w:pPr>
    </w:p>
    <w:p w14:paraId="4381C8C8" w14:textId="77777777" w:rsidR="009E0EB8" w:rsidRPr="00DE2111" w:rsidRDefault="009E0EB8" w:rsidP="009E0EB8">
      <w:pPr>
        <w:textAlignment w:val="baseline"/>
        <w:rPr>
          <w:i/>
          <w:iCs/>
          <w:sz w:val="22"/>
          <w:szCs w:val="22"/>
        </w:rPr>
      </w:pPr>
      <w:r w:rsidRPr="00DE2111">
        <w:rPr>
          <w:b/>
          <w:bCs/>
          <w:i/>
          <w:iCs/>
          <w:color w:val="000000"/>
          <w:sz w:val="22"/>
          <w:szCs w:val="22"/>
        </w:rPr>
        <w:t>Sekretariatets forslag til vedtak</w:t>
      </w:r>
      <w:r w:rsidRPr="00DE2111">
        <w:rPr>
          <w:i/>
          <w:iCs/>
          <w:color w:val="000000"/>
          <w:sz w:val="22"/>
          <w:szCs w:val="22"/>
        </w:rPr>
        <w:t> </w:t>
      </w:r>
    </w:p>
    <w:p w14:paraId="65008848" w14:textId="77777777" w:rsidR="009E0EB8" w:rsidRPr="00DE2111" w:rsidRDefault="009E0EB8" w:rsidP="009E0EB8">
      <w:pPr>
        <w:textAlignment w:val="baseline"/>
        <w:rPr>
          <w:i/>
          <w:iCs/>
          <w:sz w:val="22"/>
          <w:szCs w:val="22"/>
        </w:rPr>
      </w:pPr>
      <w:r w:rsidRPr="00DE2111">
        <w:rPr>
          <w:i/>
          <w:iCs/>
          <w:sz w:val="22"/>
          <w:szCs w:val="22"/>
        </w:rPr>
        <w:t xml:space="preserve">Rovviltnemnda tar saken til orientering, og vedtar at det skal bestilles prosjekt som skal utrede følgende spørsmål: </w:t>
      </w:r>
    </w:p>
    <w:p w14:paraId="60791403" w14:textId="54E194F6" w:rsidR="009E0EB8" w:rsidRPr="00DE2111" w:rsidRDefault="009E0EB8" w:rsidP="009E0EB8">
      <w:pPr>
        <w:textAlignment w:val="baseline"/>
        <w:rPr>
          <w:i/>
          <w:iCs/>
          <w:sz w:val="22"/>
          <w:szCs w:val="22"/>
        </w:rPr>
      </w:pPr>
      <w:r w:rsidRPr="00DE2111">
        <w:rPr>
          <w:b/>
          <w:bCs/>
          <w:i/>
          <w:iCs/>
          <w:sz w:val="22"/>
          <w:szCs w:val="22"/>
        </w:rPr>
        <w:t>Hvordan er tettheten og områdebruk blant bjørner i områdene a) innenfor, men nær og b) utenfor grensen for forvaltningsområdet for bjørn?</w:t>
      </w:r>
      <w:r w:rsidRPr="00DE2111">
        <w:rPr>
          <w:i/>
          <w:iCs/>
          <w:sz w:val="22"/>
          <w:szCs w:val="22"/>
        </w:rPr>
        <w:t> </w:t>
      </w:r>
    </w:p>
    <w:p w14:paraId="6D1C82EC" w14:textId="79D7849A" w:rsidR="009E0EB8" w:rsidRPr="00DE2111" w:rsidRDefault="009E0EB8" w:rsidP="009E0EB8">
      <w:pPr>
        <w:textAlignment w:val="baseline"/>
        <w:rPr>
          <w:i/>
          <w:iCs/>
          <w:sz w:val="22"/>
          <w:szCs w:val="22"/>
        </w:rPr>
      </w:pPr>
    </w:p>
    <w:p w14:paraId="3C4728BC" w14:textId="77777777" w:rsidR="009E0EB8" w:rsidRPr="002E1E6A" w:rsidRDefault="009E0EB8" w:rsidP="009E0EB8">
      <w:pPr>
        <w:rPr>
          <w:b/>
          <w:bCs/>
          <w:sz w:val="22"/>
          <w:szCs w:val="22"/>
        </w:rPr>
      </w:pPr>
      <w:r w:rsidRPr="002E1E6A">
        <w:rPr>
          <w:b/>
          <w:bCs/>
          <w:sz w:val="22"/>
          <w:szCs w:val="22"/>
        </w:rPr>
        <w:t>Rovviltnemndas vedtak (enstemmig)</w:t>
      </w:r>
    </w:p>
    <w:p w14:paraId="5C07054D" w14:textId="77777777" w:rsidR="009E0EB8" w:rsidRPr="00DE2111" w:rsidRDefault="009E0EB8" w:rsidP="009E0EB8">
      <w:pPr>
        <w:textAlignment w:val="baseline"/>
        <w:rPr>
          <w:i/>
          <w:iCs/>
          <w:sz w:val="22"/>
          <w:szCs w:val="22"/>
        </w:rPr>
      </w:pPr>
    </w:p>
    <w:p w14:paraId="1507E325" w14:textId="77777777" w:rsidR="009E0EB8" w:rsidRPr="00DE2111" w:rsidRDefault="009E0EB8" w:rsidP="009E0EB8">
      <w:pPr>
        <w:pStyle w:val="NormalWeb"/>
        <w:rPr>
          <w:sz w:val="22"/>
          <w:szCs w:val="22"/>
        </w:rPr>
      </w:pPr>
      <w:r w:rsidRPr="00DE2111">
        <w:rPr>
          <w:sz w:val="22"/>
          <w:szCs w:val="22"/>
        </w:rPr>
        <w:t>Rovviltnemnda viser til orienteringen fra SCANDCAM-prosjektet og ber sekretariatet bestille et prosjekt om bildegjenkjenning av gaupe basert på a) innsamla lokale data fra kommunene og b) økt dekning med kamera i regi av NINA over en kortere periode.</w:t>
      </w:r>
    </w:p>
    <w:p w14:paraId="6AA1CA98" w14:textId="275A0B36" w:rsidR="009E0EB8" w:rsidRPr="00DE2111" w:rsidRDefault="009E0EB8" w:rsidP="009E0EB8">
      <w:pPr>
        <w:spacing w:before="100" w:beforeAutospacing="1" w:after="100" w:afterAutospacing="1"/>
        <w:rPr>
          <w:sz w:val="22"/>
          <w:szCs w:val="22"/>
        </w:rPr>
      </w:pPr>
      <w:r w:rsidRPr="009E0EB8">
        <w:rPr>
          <w:sz w:val="22"/>
          <w:szCs w:val="22"/>
        </w:rPr>
        <w:t>Prosjektet skal gjennomføres for å få en oversikt over situasjonen i kommunene Surnadal, Heim, Tingvoll og Sunndal.</w:t>
      </w:r>
      <w:r w:rsidRPr="00DE2111">
        <w:rPr>
          <w:sz w:val="22"/>
          <w:szCs w:val="22"/>
        </w:rPr>
        <w:t xml:space="preserve"> </w:t>
      </w:r>
      <w:r w:rsidRPr="009E0EB8">
        <w:rPr>
          <w:sz w:val="22"/>
          <w:szCs w:val="22"/>
        </w:rPr>
        <w:t>Rovviltnemnda vil prioritere kjøp av tjenester til et slikt prosjekt i 2021.</w:t>
      </w:r>
    </w:p>
    <w:p w14:paraId="446CD927" w14:textId="2E69D1F9" w:rsidR="009E0EB8" w:rsidRPr="009E0EB8" w:rsidRDefault="009E0EB8" w:rsidP="009E0EB8">
      <w:pPr>
        <w:spacing w:before="100" w:beforeAutospacing="1" w:after="100" w:afterAutospacing="1"/>
        <w:rPr>
          <w:sz w:val="22"/>
          <w:szCs w:val="22"/>
        </w:rPr>
      </w:pPr>
      <w:r w:rsidRPr="009E0EB8">
        <w:rPr>
          <w:sz w:val="22"/>
          <w:szCs w:val="22"/>
        </w:rPr>
        <w:t xml:space="preserve">Rovviltnemda ber sekretariatet om å gå i dialog med Rovdata med hensikt om å øke kartlegging av DNA for bjørn i forvaltningsområdet i Namdalen. Sekretariatet bes komme tilbake til rovviltnemda med en sak om hvordan </w:t>
      </w:r>
      <w:r w:rsidRPr="00DE2111">
        <w:rPr>
          <w:sz w:val="22"/>
          <w:szCs w:val="22"/>
        </w:rPr>
        <w:t>R</w:t>
      </w:r>
      <w:r w:rsidRPr="009E0EB8">
        <w:rPr>
          <w:sz w:val="22"/>
          <w:szCs w:val="22"/>
        </w:rPr>
        <w:t>ovdata følger opp dette oppdraget.</w:t>
      </w:r>
    </w:p>
    <w:p w14:paraId="0D939B8D" w14:textId="77777777" w:rsidR="009E0EB8" w:rsidRPr="00DE2111" w:rsidRDefault="009E0EB8" w:rsidP="009E0EB8">
      <w:pPr>
        <w:textAlignment w:val="baseline"/>
        <w:rPr>
          <w:sz w:val="22"/>
          <w:szCs w:val="22"/>
        </w:rPr>
      </w:pPr>
    </w:p>
    <w:p w14:paraId="55F3D276" w14:textId="10F27373" w:rsidR="009E0EB8" w:rsidRPr="00DE2111" w:rsidRDefault="00DE2111" w:rsidP="005D19BF">
      <w:pPr>
        <w:rPr>
          <w:color w:val="000000"/>
          <w:sz w:val="22"/>
          <w:szCs w:val="22"/>
        </w:rPr>
      </w:pPr>
      <w:r w:rsidRPr="00DE2111">
        <w:rPr>
          <w:b/>
          <w:bCs/>
          <w:sz w:val="22"/>
          <w:szCs w:val="22"/>
        </w:rPr>
        <w:t>13/21 </w:t>
      </w:r>
      <w:r w:rsidRPr="00DE2111">
        <w:rPr>
          <w:b/>
          <w:bCs/>
          <w:color w:val="000000"/>
          <w:sz w:val="22"/>
          <w:szCs w:val="22"/>
        </w:rPr>
        <w:t>Anbefaling til Miljødirektoratet ekstraordinært uttak av bjørn</w:t>
      </w:r>
      <w:r w:rsidRPr="00DE2111">
        <w:rPr>
          <w:color w:val="000000"/>
          <w:sz w:val="22"/>
          <w:szCs w:val="22"/>
        </w:rPr>
        <w:t> </w:t>
      </w:r>
    </w:p>
    <w:p w14:paraId="7F12E009" w14:textId="77777777" w:rsidR="00DE2111" w:rsidRPr="00DE2111" w:rsidRDefault="00DE2111" w:rsidP="00DE2111">
      <w:pPr>
        <w:textAlignment w:val="baseline"/>
        <w:rPr>
          <w:sz w:val="22"/>
          <w:szCs w:val="22"/>
        </w:rPr>
      </w:pPr>
      <w:r w:rsidRPr="00DE2111">
        <w:rPr>
          <w:color w:val="000000"/>
          <w:sz w:val="22"/>
          <w:szCs w:val="22"/>
        </w:rPr>
        <w:t>Rovdyrforlikets punkt 2.2.18 legger til grunn at ekstraordinære uttak av bjørn etter endt lisensfellingsperiode skal kunne tillates i enkelttilfeller hvor det er sannsynliggjort et konkret skadepotensial på husdyr eller tamrein. Under beitesesongen 2020 har det vært betydelig aktivitet av bjørn som har forvoldt skade på sau og lam i Trøndelag. </w:t>
      </w:r>
    </w:p>
    <w:p w14:paraId="1229A8C4" w14:textId="77777777" w:rsidR="00DE2111" w:rsidRPr="00DE2111" w:rsidRDefault="00DE2111" w:rsidP="00DE2111">
      <w:pPr>
        <w:textAlignment w:val="baseline"/>
        <w:rPr>
          <w:b/>
          <w:bCs/>
          <w:color w:val="000000"/>
          <w:sz w:val="22"/>
          <w:szCs w:val="22"/>
        </w:rPr>
      </w:pPr>
    </w:p>
    <w:p w14:paraId="633C2577" w14:textId="77777777" w:rsidR="00DE2111" w:rsidRPr="00DE2111" w:rsidRDefault="00DE2111" w:rsidP="00DE2111">
      <w:pPr>
        <w:textAlignment w:val="baseline"/>
        <w:rPr>
          <w:i/>
          <w:iCs/>
          <w:sz w:val="22"/>
          <w:szCs w:val="22"/>
        </w:rPr>
      </w:pPr>
      <w:r w:rsidRPr="00DE2111">
        <w:rPr>
          <w:b/>
          <w:bCs/>
          <w:i/>
          <w:iCs/>
          <w:color w:val="000000"/>
          <w:sz w:val="22"/>
          <w:szCs w:val="22"/>
        </w:rPr>
        <w:t>Sekretariatets forslag til vedtak:</w:t>
      </w:r>
    </w:p>
    <w:p w14:paraId="15764443" w14:textId="0A5B3DE4" w:rsidR="00DE2111" w:rsidRPr="00DE2111" w:rsidRDefault="00DE2111" w:rsidP="00DE2111">
      <w:pPr>
        <w:textAlignment w:val="baseline"/>
        <w:rPr>
          <w:i/>
          <w:iCs/>
          <w:color w:val="000000"/>
          <w:sz w:val="22"/>
          <w:szCs w:val="22"/>
        </w:rPr>
      </w:pPr>
      <w:r w:rsidRPr="00DE2111">
        <w:rPr>
          <w:i/>
          <w:iCs/>
          <w:color w:val="000000"/>
          <w:sz w:val="22"/>
          <w:szCs w:val="22"/>
        </w:rPr>
        <w:t>I tråd med forvaltningsplanen for rovdyr i region 6 Midt-Norge som sier at beitedyr skal ha prioritet i forhold til bjørn utenfor yngleområdet for bjørn ber rovviltnemnda om dialog med Miljødirektoratet om mulighetene for ekstraordinært uttak av bjørn i beiteprioriterte områder i Trøndelag våren 2021.</w:t>
      </w:r>
    </w:p>
    <w:p w14:paraId="6962129E" w14:textId="7271197A" w:rsidR="00DE2111" w:rsidRPr="00DE2111" w:rsidRDefault="00DE2111" w:rsidP="00DE2111">
      <w:pPr>
        <w:textAlignment w:val="baseline"/>
        <w:rPr>
          <w:i/>
          <w:iCs/>
          <w:color w:val="000000"/>
          <w:sz w:val="22"/>
          <w:szCs w:val="22"/>
        </w:rPr>
      </w:pPr>
    </w:p>
    <w:p w14:paraId="77EB549A" w14:textId="6643367D" w:rsidR="00DE2111" w:rsidRPr="00DE2111" w:rsidRDefault="00DE2111" w:rsidP="00DE2111">
      <w:pPr>
        <w:textAlignment w:val="baseline"/>
        <w:rPr>
          <w:b/>
          <w:bCs/>
          <w:sz w:val="22"/>
          <w:szCs w:val="22"/>
        </w:rPr>
      </w:pPr>
      <w:r w:rsidRPr="00DE2111">
        <w:rPr>
          <w:b/>
          <w:bCs/>
          <w:color w:val="000000"/>
          <w:sz w:val="22"/>
          <w:szCs w:val="22"/>
        </w:rPr>
        <w:t>Behandling i møte</w:t>
      </w:r>
    </w:p>
    <w:p w14:paraId="4043AB64" w14:textId="4B9C2AD9" w:rsidR="00DE2111" w:rsidRPr="00DE2111" w:rsidRDefault="00DE2111" w:rsidP="005D19BF">
      <w:pPr>
        <w:rPr>
          <w:sz w:val="22"/>
          <w:szCs w:val="22"/>
        </w:rPr>
      </w:pPr>
      <w:r w:rsidRPr="00DE2111">
        <w:rPr>
          <w:sz w:val="22"/>
          <w:szCs w:val="22"/>
        </w:rPr>
        <w:t>Per Olav Hopsø la fram følgende alternativ til vedtak:</w:t>
      </w:r>
    </w:p>
    <w:p w14:paraId="1F082D4C" w14:textId="26E051B6" w:rsidR="00DE2111" w:rsidRPr="00DE2111" w:rsidRDefault="00DE2111" w:rsidP="00DE2111">
      <w:pPr>
        <w:rPr>
          <w:sz w:val="22"/>
          <w:szCs w:val="22"/>
        </w:rPr>
      </w:pPr>
      <w:r w:rsidRPr="00DE2111">
        <w:rPr>
          <w:sz w:val="22"/>
          <w:szCs w:val="22"/>
        </w:rPr>
        <w:t>I tråd med forvaltningsplanen for rovdyr i region 6 Midt-Norge som sier at beitedyr skal ha prioritet i forhold til bjørn utenfor yngleområdet for bjørn ber rovviltnemnda Miljødirektoratet om ekstraordinært uttak av bjørn i beiteprioriterte områder i Trøndelag våren 2021.</w:t>
      </w:r>
      <w:r w:rsidR="00FC6FB3">
        <w:rPr>
          <w:sz w:val="22"/>
          <w:szCs w:val="22"/>
        </w:rPr>
        <w:t xml:space="preserve"> Det sendes brev til Miljødirektoratet med kopi til Statens naturoppsyn om denne saken. </w:t>
      </w:r>
    </w:p>
    <w:p w14:paraId="4124B61A" w14:textId="17BCD368" w:rsidR="00DE2111" w:rsidRPr="00DE2111" w:rsidRDefault="00DE2111" w:rsidP="005D19BF">
      <w:pPr>
        <w:rPr>
          <w:sz w:val="22"/>
          <w:szCs w:val="22"/>
        </w:rPr>
      </w:pPr>
    </w:p>
    <w:p w14:paraId="1FAC009B" w14:textId="77777777" w:rsidR="00DE2111" w:rsidRPr="002E1E6A" w:rsidRDefault="00DE2111" w:rsidP="00DE2111">
      <w:pPr>
        <w:rPr>
          <w:b/>
          <w:bCs/>
          <w:sz w:val="22"/>
          <w:szCs w:val="22"/>
        </w:rPr>
      </w:pPr>
      <w:r w:rsidRPr="002E1E6A">
        <w:rPr>
          <w:b/>
          <w:bCs/>
          <w:sz w:val="22"/>
          <w:szCs w:val="22"/>
        </w:rPr>
        <w:t>Rovviltnemndas vedtak (enstemmig)</w:t>
      </w:r>
    </w:p>
    <w:p w14:paraId="2B09B4CC" w14:textId="0E67D63D" w:rsidR="00DE2111" w:rsidRPr="00DE2111" w:rsidRDefault="00DE2111" w:rsidP="00DE2111">
      <w:pPr>
        <w:rPr>
          <w:sz w:val="22"/>
          <w:szCs w:val="22"/>
        </w:rPr>
      </w:pPr>
      <w:r w:rsidRPr="00DE2111">
        <w:rPr>
          <w:sz w:val="22"/>
          <w:szCs w:val="22"/>
        </w:rPr>
        <w:t>I tråd med forvaltningsplanen for rovdyr i region 6 Midt-Norge som sier at beitedyr skal ha prioritet i forhold til bjørn utenfor yngleområdet for bjørn ber rovviltnemnda Miljødirektoratet om ekstraordinært uttak av bjørn i beiteprioriterte områder i Trøndelag våren 2021.</w:t>
      </w:r>
      <w:r w:rsidR="00FC6FB3">
        <w:rPr>
          <w:sz w:val="22"/>
          <w:szCs w:val="22"/>
        </w:rPr>
        <w:t xml:space="preserve"> Det sendes brev til Miljødirektoratet med kopi til Statens naturoppsyn om denne saken.</w:t>
      </w:r>
    </w:p>
    <w:p w14:paraId="4206F32E" w14:textId="094DACAD" w:rsidR="00DE2111" w:rsidRDefault="00DE2111" w:rsidP="005D19BF">
      <w:pPr>
        <w:rPr>
          <w:sz w:val="22"/>
          <w:szCs w:val="22"/>
        </w:rPr>
      </w:pPr>
    </w:p>
    <w:p w14:paraId="2E802653" w14:textId="77777777" w:rsidR="003B3C80" w:rsidRDefault="003B3C80" w:rsidP="003B3C80">
      <w:pPr>
        <w:textAlignment w:val="baseline"/>
        <w:rPr>
          <w:b/>
          <w:bCs/>
          <w:color w:val="0D0D0D"/>
        </w:rPr>
      </w:pPr>
      <w:r w:rsidRPr="00056931">
        <w:rPr>
          <w:b/>
          <w:bCs/>
          <w:color w:val="0D0D0D"/>
        </w:rPr>
        <w:t>Sak 14/21 Eventuelt</w:t>
      </w:r>
    </w:p>
    <w:p w14:paraId="03E620AC" w14:textId="00F43610" w:rsidR="003B3C80" w:rsidRDefault="003B3C80" w:rsidP="005D19BF">
      <w:pPr>
        <w:rPr>
          <w:sz w:val="22"/>
          <w:szCs w:val="22"/>
        </w:rPr>
      </w:pPr>
    </w:p>
    <w:p w14:paraId="33CAB2B8" w14:textId="3C57EB33" w:rsidR="003B3C80" w:rsidRDefault="003B3C80" w:rsidP="005D19BF">
      <w:pPr>
        <w:rPr>
          <w:sz w:val="22"/>
          <w:szCs w:val="22"/>
        </w:rPr>
      </w:pPr>
      <w:r>
        <w:rPr>
          <w:sz w:val="22"/>
          <w:szCs w:val="22"/>
        </w:rPr>
        <w:t xml:space="preserve">Neste møte blir fredag 21. mai 2021. Leder avgjør sammen med sekretariatet om møtet avholdes fysiske eller via Teams. </w:t>
      </w:r>
    </w:p>
    <w:p w14:paraId="13E6D79A" w14:textId="19E9DAC8" w:rsidR="003B3C80" w:rsidRDefault="003B3C80" w:rsidP="005D19BF">
      <w:pPr>
        <w:rPr>
          <w:sz w:val="22"/>
          <w:szCs w:val="22"/>
        </w:rPr>
      </w:pPr>
    </w:p>
    <w:p w14:paraId="3B7AE819" w14:textId="5C18276C" w:rsidR="003B3C80" w:rsidRDefault="003B3C80" w:rsidP="005D19BF">
      <w:pPr>
        <w:rPr>
          <w:sz w:val="22"/>
          <w:szCs w:val="22"/>
        </w:rPr>
      </w:pPr>
      <w:r>
        <w:rPr>
          <w:sz w:val="22"/>
          <w:szCs w:val="22"/>
        </w:rPr>
        <w:lastRenderedPageBreak/>
        <w:t>Rovviltnemnda ønske</w:t>
      </w:r>
      <w:r w:rsidR="00FC6FB3">
        <w:rPr>
          <w:sz w:val="22"/>
          <w:szCs w:val="22"/>
        </w:rPr>
        <w:t>r</w:t>
      </w:r>
      <w:r>
        <w:rPr>
          <w:sz w:val="22"/>
          <w:szCs w:val="22"/>
        </w:rPr>
        <w:t xml:space="preserve"> </w:t>
      </w:r>
      <w:r w:rsidR="00FC6FB3">
        <w:rPr>
          <w:sz w:val="22"/>
          <w:szCs w:val="22"/>
        </w:rPr>
        <w:t xml:space="preserve">mer opplæring. Sekretariatet tar en e-postrunde til medlemmene om innspill til hva opplæringen bør/skal inneholde. Dato for opplæring bestemmes i etterkant av denne innspillsrunden. </w:t>
      </w:r>
    </w:p>
    <w:p w14:paraId="25AD4190" w14:textId="02B8F74D" w:rsidR="00FC6FB3" w:rsidRDefault="00FC6FB3" w:rsidP="005D19BF">
      <w:pPr>
        <w:rPr>
          <w:sz w:val="22"/>
          <w:szCs w:val="22"/>
        </w:rPr>
      </w:pPr>
    </w:p>
    <w:p w14:paraId="0CF3EB1D" w14:textId="34CFA21D" w:rsidR="00FC6FB3" w:rsidRPr="009E0EB8" w:rsidRDefault="00FC6FB3" w:rsidP="005D19BF">
      <w:pPr>
        <w:rPr>
          <w:sz w:val="22"/>
          <w:szCs w:val="22"/>
        </w:rPr>
      </w:pPr>
      <w:r>
        <w:rPr>
          <w:sz w:val="22"/>
          <w:szCs w:val="22"/>
        </w:rPr>
        <w:t xml:space="preserve">Det sendes brev til Miljødirektoratet om behovet for ekstraordinære uttak av jerv. </w:t>
      </w:r>
    </w:p>
    <w:sectPr w:rsidR="00FC6FB3" w:rsidRPr="009E0EB8" w:rsidSect="00F308E6">
      <w:headerReference w:type="default" r:id="rId8"/>
      <w:headerReference w:type="first" r:id="rId9"/>
      <w:footerReference w:type="first" r:id="rId10"/>
      <w:pgSz w:w="11906" w:h="16838" w:code="9"/>
      <w:pgMar w:top="1258" w:right="1418" w:bottom="1418" w:left="1418"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64516" w14:textId="77777777" w:rsidR="00F25947" w:rsidRDefault="00F25947">
      <w:r>
        <w:separator/>
      </w:r>
    </w:p>
  </w:endnote>
  <w:endnote w:type="continuationSeparator" w:id="0">
    <w:p w14:paraId="590617BE" w14:textId="77777777" w:rsidR="00F25947" w:rsidRDefault="00F2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8" w:space="0" w:color="auto"/>
      </w:tblBorders>
      <w:tblLayout w:type="fixed"/>
      <w:tblLook w:val="0000" w:firstRow="0" w:lastRow="0" w:firstColumn="0" w:lastColumn="0" w:noHBand="0" w:noVBand="0"/>
    </w:tblPr>
    <w:tblGrid>
      <w:gridCol w:w="2988"/>
      <w:gridCol w:w="3060"/>
      <w:gridCol w:w="360"/>
      <w:gridCol w:w="2340"/>
    </w:tblGrid>
    <w:tr w:rsidR="00093E4D" w14:paraId="46B0DA6E" w14:textId="77777777" w:rsidTr="006660B3">
      <w:trPr>
        <w:cantSplit/>
      </w:trPr>
      <w:tc>
        <w:tcPr>
          <w:tcW w:w="2988" w:type="dxa"/>
        </w:tcPr>
        <w:p w14:paraId="48458EC8" w14:textId="77777777" w:rsidR="00093E4D" w:rsidRDefault="00093E4D" w:rsidP="00F045D2">
          <w:pPr>
            <w:pStyle w:val="Bunntekst"/>
            <w:rPr>
              <w:sz w:val="18"/>
            </w:rPr>
          </w:pPr>
          <w:r>
            <w:rPr>
              <w:sz w:val="18"/>
            </w:rPr>
            <w:t>Postadresse:</w:t>
          </w:r>
        </w:p>
      </w:tc>
      <w:tc>
        <w:tcPr>
          <w:tcW w:w="3060" w:type="dxa"/>
          <w:shd w:val="clear" w:color="auto" w:fill="auto"/>
        </w:tcPr>
        <w:p w14:paraId="2F836726" w14:textId="77777777" w:rsidR="00093E4D" w:rsidRPr="00EC2205" w:rsidRDefault="00093E4D" w:rsidP="00F045D2">
          <w:pPr>
            <w:pStyle w:val="Bunntekst"/>
            <w:rPr>
              <w:sz w:val="18"/>
            </w:rPr>
          </w:pPr>
          <w:r>
            <w:rPr>
              <w:sz w:val="18"/>
            </w:rPr>
            <w:t>Leder for rovviltnemnda:</w:t>
          </w:r>
        </w:p>
      </w:tc>
      <w:tc>
        <w:tcPr>
          <w:tcW w:w="360" w:type="dxa"/>
          <w:shd w:val="clear" w:color="auto" w:fill="auto"/>
        </w:tcPr>
        <w:p w14:paraId="5F18E423" w14:textId="77777777" w:rsidR="00093E4D" w:rsidRPr="00EC2205" w:rsidRDefault="00093E4D" w:rsidP="00F045D2">
          <w:pPr>
            <w:pStyle w:val="Bunntekst"/>
            <w:rPr>
              <w:sz w:val="18"/>
            </w:rPr>
          </w:pPr>
        </w:p>
      </w:tc>
      <w:tc>
        <w:tcPr>
          <w:tcW w:w="2340" w:type="dxa"/>
        </w:tcPr>
        <w:p w14:paraId="58F4E98E" w14:textId="77777777" w:rsidR="00093E4D" w:rsidRPr="00EC2205" w:rsidRDefault="00093E4D" w:rsidP="00F045D2">
          <w:pPr>
            <w:pStyle w:val="Bunntekst"/>
            <w:rPr>
              <w:sz w:val="18"/>
            </w:rPr>
          </w:pPr>
          <w:r>
            <w:rPr>
              <w:sz w:val="18"/>
            </w:rPr>
            <w:t>Saksbehandler:</w:t>
          </w:r>
        </w:p>
      </w:tc>
    </w:tr>
    <w:tr w:rsidR="00093E4D" w14:paraId="2E797C16" w14:textId="77777777" w:rsidTr="006660B3">
      <w:tc>
        <w:tcPr>
          <w:tcW w:w="2988" w:type="dxa"/>
        </w:tcPr>
        <w:p w14:paraId="09B892BE" w14:textId="77777777" w:rsidR="00093E4D" w:rsidRDefault="00093E4D" w:rsidP="00F045D2">
          <w:pPr>
            <w:pStyle w:val="Bunntekst"/>
            <w:rPr>
              <w:sz w:val="18"/>
            </w:rPr>
          </w:pPr>
          <w:r>
            <w:rPr>
              <w:sz w:val="18"/>
            </w:rPr>
            <w:t>Rovviltnemnda i region 6</w:t>
          </w:r>
        </w:p>
      </w:tc>
      <w:tc>
        <w:tcPr>
          <w:tcW w:w="3060" w:type="dxa"/>
          <w:shd w:val="clear" w:color="auto" w:fill="auto"/>
        </w:tcPr>
        <w:p w14:paraId="08E24244" w14:textId="77777777" w:rsidR="00093E4D" w:rsidRDefault="00256674" w:rsidP="00F045D2">
          <w:pPr>
            <w:pStyle w:val="Bunntekst"/>
            <w:rPr>
              <w:sz w:val="18"/>
            </w:rPr>
          </w:pPr>
          <w:r>
            <w:rPr>
              <w:sz w:val="18"/>
            </w:rPr>
            <w:t>Kari Anita Furunes</w:t>
          </w:r>
        </w:p>
      </w:tc>
      <w:tc>
        <w:tcPr>
          <w:tcW w:w="360" w:type="dxa"/>
          <w:shd w:val="clear" w:color="auto" w:fill="auto"/>
        </w:tcPr>
        <w:p w14:paraId="6B14E9DE" w14:textId="77777777" w:rsidR="00093E4D" w:rsidRDefault="00093E4D" w:rsidP="00F045D2">
          <w:pPr>
            <w:pStyle w:val="Bunntekst"/>
            <w:rPr>
              <w:sz w:val="18"/>
            </w:rPr>
          </w:pPr>
        </w:p>
      </w:tc>
      <w:tc>
        <w:tcPr>
          <w:tcW w:w="2340" w:type="dxa"/>
        </w:tcPr>
        <w:p w14:paraId="1C5CC836" w14:textId="77777777" w:rsidR="00093E4D" w:rsidRDefault="00256674" w:rsidP="00F045D2">
          <w:pPr>
            <w:pStyle w:val="Bunntekst"/>
            <w:rPr>
              <w:sz w:val="18"/>
            </w:rPr>
          </w:pPr>
          <w:r>
            <w:rPr>
              <w:sz w:val="18"/>
            </w:rPr>
            <w:t>Inga Stamnes</w:t>
          </w:r>
        </w:p>
      </w:tc>
    </w:tr>
    <w:tr w:rsidR="00093E4D" w14:paraId="56907EFF" w14:textId="77777777" w:rsidTr="006660B3">
      <w:tc>
        <w:tcPr>
          <w:tcW w:w="2988" w:type="dxa"/>
        </w:tcPr>
        <w:p w14:paraId="059A21E0" w14:textId="033DE20B" w:rsidR="00093E4D" w:rsidRDefault="00093E4D" w:rsidP="00D94891">
          <w:pPr>
            <w:pStyle w:val="Bunntekst"/>
            <w:rPr>
              <w:sz w:val="18"/>
            </w:rPr>
          </w:pPr>
          <w:r>
            <w:rPr>
              <w:sz w:val="18"/>
            </w:rPr>
            <w:t xml:space="preserve">c/o </w:t>
          </w:r>
          <w:r w:rsidR="00FD2459">
            <w:rPr>
              <w:sz w:val="18"/>
            </w:rPr>
            <w:t>Statsforvalteren i</w:t>
          </w:r>
          <w:r>
            <w:rPr>
              <w:sz w:val="18"/>
            </w:rPr>
            <w:t xml:space="preserve"> Trøndelag</w:t>
          </w:r>
        </w:p>
      </w:tc>
      <w:tc>
        <w:tcPr>
          <w:tcW w:w="3060" w:type="dxa"/>
          <w:shd w:val="clear" w:color="auto" w:fill="auto"/>
        </w:tcPr>
        <w:p w14:paraId="0512459A" w14:textId="77777777" w:rsidR="00093E4D" w:rsidRDefault="00093E4D" w:rsidP="00F045D2">
          <w:pPr>
            <w:pStyle w:val="Bunntekst"/>
            <w:rPr>
              <w:sz w:val="18"/>
            </w:rPr>
          </w:pPr>
        </w:p>
      </w:tc>
      <w:tc>
        <w:tcPr>
          <w:tcW w:w="360" w:type="dxa"/>
          <w:shd w:val="clear" w:color="auto" w:fill="auto"/>
        </w:tcPr>
        <w:p w14:paraId="2904D367" w14:textId="77777777" w:rsidR="00093E4D" w:rsidRDefault="00093E4D" w:rsidP="00F045D2">
          <w:pPr>
            <w:pStyle w:val="Bunntekst"/>
            <w:rPr>
              <w:sz w:val="18"/>
            </w:rPr>
          </w:pPr>
        </w:p>
      </w:tc>
      <w:tc>
        <w:tcPr>
          <w:tcW w:w="2340" w:type="dxa"/>
        </w:tcPr>
        <w:p w14:paraId="392EE192" w14:textId="77777777" w:rsidR="00093E4D" w:rsidRDefault="00355593" w:rsidP="00F045D2">
          <w:pPr>
            <w:pStyle w:val="Bunntekst"/>
            <w:rPr>
              <w:sz w:val="18"/>
            </w:rPr>
          </w:pPr>
          <w:r>
            <w:rPr>
              <w:sz w:val="18"/>
            </w:rPr>
            <w:t>7</w:t>
          </w:r>
          <w:r w:rsidR="00256674">
            <w:rPr>
              <w:sz w:val="18"/>
            </w:rPr>
            <w:t>4 16 80 91</w:t>
          </w:r>
        </w:p>
      </w:tc>
    </w:tr>
    <w:tr w:rsidR="00093E4D" w14:paraId="152CE7BD" w14:textId="77777777" w:rsidTr="006660B3">
      <w:trPr>
        <w:cantSplit/>
      </w:trPr>
      <w:tc>
        <w:tcPr>
          <w:tcW w:w="2988" w:type="dxa"/>
        </w:tcPr>
        <w:p w14:paraId="0064D821" w14:textId="77777777" w:rsidR="00093E4D" w:rsidRDefault="005A6148" w:rsidP="00F045D2">
          <w:pPr>
            <w:pStyle w:val="Bunntekst"/>
            <w:rPr>
              <w:sz w:val="18"/>
            </w:rPr>
          </w:pPr>
          <w:r>
            <w:rPr>
              <w:sz w:val="18"/>
            </w:rPr>
            <w:t>Postboks 2600</w:t>
          </w:r>
        </w:p>
      </w:tc>
      <w:tc>
        <w:tcPr>
          <w:tcW w:w="3060" w:type="dxa"/>
          <w:shd w:val="clear" w:color="auto" w:fill="auto"/>
        </w:tcPr>
        <w:p w14:paraId="37C41526" w14:textId="77777777" w:rsidR="00093E4D" w:rsidRPr="006660B3" w:rsidRDefault="00256674" w:rsidP="005A6148">
          <w:pPr>
            <w:pStyle w:val="Bunntekst"/>
            <w:rPr>
              <w:sz w:val="18"/>
            </w:rPr>
          </w:pPr>
          <w:r>
            <w:rPr>
              <w:sz w:val="18"/>
            </w:rPr>
            <w:t>karfu</w:t>
          </w:r>
          <w:r w:rsidR="00DC7A86">
            <w:rPr>
              <w:sz w:val="18"/>
            </w:rPr>
            <w:t>@</w:t>
          </w:r>
          <w:r>
            <w:rPr>
              <w:sz w:val="18"/>
            </w:rPr>
            <w:t>trondelagfylke.no</w:t>
          </w:r>
        </w:p>
      </w:tc>
      <w:tc>
        <w:tcPr>
          <w:tcW w:w="360" w:type="dxa"/>
          <w:shd w:val="clear" w:color="auto" w:fill="auto"/>
        </w:tcPr>
        <w:p w14:paraId="786C1E41" w14:textId="77777777" w:rsidR="00093E4D" w:rsidRDefault="00093E4D" w:rsidP="00F045D2">
          <w:pPr>
            <w:pStyle w:val="Bunntekst"/>
            <w:rPr>
              <w:sz w:val="18"/>
            </w:rPr>
          </w:pPr>
        </w:p>
      </w:tc>
      <w:tc>
        <w:tcPr>
          <w:tcW w:w="2340" w:type="dxa"/>
        </w:tcPr>
        <w:p w14:paraId="66D1AED4" w14:textId="25218533" w:rsidR="00093E4D" w:rsidRDefault="00256674" w:rsidP="00F045D2">
          <w:pPr>
            <w:pStyle w:val="Bunntekst"/>
            <w:rPr>
              <w:sz w:val="18"/>
            </w:rPr>
          </w:pPr>
          <w:r>
            <w:rPr>
              <w:sz w:val="18"/>
            </w:rPr>
            <w:t>insta</w:t>
          </w:r>
          <w:r w:rsidR="001D43EA">
            <w:rPr>
              <w:sz w:val="18"/>
            </w:rPr>
            <w:t>@</w:t>
          </w:r>
          <w:r w:rsidR="00FD2459">
            <w:rPr>
              <w:sz w:val="18"/>
            </w:rPr>
            <w:t>statsforvalteren.no</w:t>
          </w:r>
        </w:p>
      </w:tc>
    </w:tr>
    <w:tr w:rsidR="00093E4D" w14:paraId="39F86F0D" w14:textId="77777777">
      <w:trPr>
        <w:cantSplit/>
      </w:trPr>
      <w:tc>
        <w:tcPr>
          <w:tcW w:w="2988" w:type="dxa"/>
        </w:tcPr>
        <w:p w14:paraId="76C306A3" w14:textId="77777777" w:rsidR="00093E4D" w:rsidRDefault="00093E4D" w:rsidP="00F045D2">
          <w:pPr>
            <w:pStyle w:val="Bunntekst"/>
            <w:rPr>
              <w:sz w:val="18"/>
            </w:rPr>
          </w:pPr>
          <w:r>
            <w:rPr>
              <w:sz w:val="18"/>
            </w:rPr>
            <w:t>7734 STEINKJER</w:t>
          </w:r>
        </w:p>
      </w:tc>
      <w:tc>
        <w:tcPr>
          <w:tcW w:w="5760" w:type="dxa"/>
          <w:gridSpan w:val="3"/>
          <w:shd w:val="clear" w:color="auto" w:fill="auto"/>
        </w:tcPr>
        <w:p w14:paraId="32E29845" w14:textId="77777777" w:rsidR="00093E4D" w:rsidRDefault="00093E4D" w:rsidP="00F045D2">
          <w:pPr>
            <w:pStyle w:val="Bunntekst"/>
            <w:rPr>
              <w:sz w:val="18"/>
            </w:rPr>
          </w:pPr>
        </w:p>
      </w:tc>
    </w:tr>
  </w:tbl>
  <w:p w14:paraId="0AC9135A" w14:textId="77777777" w:rsidR="00093E4D" w:rsidRPr="00F045D2" w:rsidRDefault="00093E4D" w:rsidP="00F045D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67394" w14:textId="77777777" w:rsidR="00F25947" w:rsidRDefault="00F25947">
      <w:r>
        <w:separator/>
      </w:r>
    </w:p>
  </w:footnote>
  <w:footnote w:type="continuationSeparator" w:id="0">
    <w:p w14:paraId="17CE5B34" w14:textId="77777777" w:rsidR="00F25947" w:rsidRDefault="00F25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ayout w:type="fixed"/>
      <w:tblLook w:val="0000" w:firstRow="0" w:lastRow="0" w:firstColumn="0" w:lastColumn="0" w:noHBand="0" w:noVBand="0"/>
    </w:tblPr>
    <w:tblGrid>
      <w:gridCol w:w="9178"/>
    </w:tblGrid>
    <w:tr w:rsidR="00093E4D" w14:paraId="3C0C5D37" w14:textId="77777777">
      <w:trPr>
        <w:cantSplit/>
        <w:trHeight w:val="354"/>
      </w:trPr>
      <w:tc>
        <w:tcPr>
          <w:tcW w:w="9178" w:type="dxa"/>
          <w:tcBorders>
            <w:bottom w:val="single" w:sz="4" w:space="0" w:color="auto"/>
          </w:tcBorders>
        </w:tcPr>
        <w:p w14:paraId="2E277DA8" w14:textId="77777777" w:rsidR="00093E4D" w:rsidRDefault="00093E4D">
          <w:pPr>
            <w:pStyle w:val="Topptekst"/>
            <w:jc w:val="right"/>
          </w:pPr>
          <w:r>
            <w:t xml:space="preserve">Side </w:t>
          </w:r>
          <w:r>
            <w:fldChar w:fldCharType="begin"/>
          </w:r>
          <w:r>
            <w:instrText xml:space="preserve"> PAGE </w:instrText>
          </w:r>
          <w:r>
            <w:fldChar w:fldCharType="separate"/>
          </w:r>
          <w:r>
            <w:rPr>
              <w:noProof/>
            </w:rPr>
            <w:t>2</w:t>
          </w:r>
          <w:r>
            <w:fldChar w:fldCharType="end"/>
          </w:r>
          <w:r>
            <w:t xml:space="preserve"> av </w:t>
          </w:r>
          <w:r w:rsidR="00A879B5">
            <w:fldChar w:fldCharType="begin"/>
          </w:r>
          <w:r w:rsidR="00A879B5">
            <w:instrText xml:space="preserve"> NUMPAGES </w:instrText>
          </w:r>
          <w:r w:rsidR="00A879B5">
            <w:fldChar w:fldCharType="separate"/>
          </w:r>
          <w:r>
            <w:rPr>
              <w:noProof/>
            </w:rPr>
            <w:t>2</w:t>
          </w:r>
          <w:r w:rsidR="00A879B5">
            <w:rPr>
              <w:noProof/>
            </w:rPr>
            <w:fldChar w:fldCharType="end"/>
          </w:r>
        </w:p>
      </w:tc>
    </w:tr>
  </w:tbl>
  <w:p w14:paraId="4160CFE3" w14:textId="77777777" w:rsidR="00093E4D" w:rsidRDefault="00093E4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tblInd w:w="-72" w:type="dxa"/>
      <w:tblLayout w:type="fixed"/>
      <w:tblLook w:val="0000" w:firstRow="0" w:lastRow="0" w:firstColumn="0" w:lastColumn="0" w:noHBand="0" w:noVBand="0"/>
    </w:tblPr>
    <w:tblGrid>
      <w:gridCol w:w="9360"/>
    </w:tblGrid>
    <w:tr w:rsidR="00093E4D" w:rsidRPr="00093E4D" w14:paraId="43F9AA2E" w14:textId="77777777">
      <w:trPr>
        <w:cantSplit/>
        <w:trHeight w:val="720"/>
      </w:trPr>
      <w:tc>
        <w:tcPr>
          <w:tcW w:w="9360" w:type="dxa"/>
        </w:tcPr>
        <w:tbl>
          <w:tblPr>
            <w:tblW w:w="9360" w:type="dxa"/>
            <w:tblLayout w:type="fixed"/>
            <w:tblLook w:val="0000" w:firstRow="0" w:lastRow="0" w:firstColumn="0" w:lastColumn="0" w:noHBand="0" w:noVBand="0"/>
          </w:tblPr>
          <w:tblGrid>
            <w:gridCol w:w="900"/>
            <w:gridCol w:w="8460"/>
          </w:tblGrid>
          <w:tr w:rsidR="00093E4D" w:rsidRPr="00093E4D" w14:paraId="22224395" w14:textId="77777777">
            <w:trPr>
              <w:cantSplit/>
              <w:trHeight w:val="720"/>
            </w:trPr>
            <w:tc>
              <w:tcPr>
                <w:tcW w:w="900" w:type="dxa"/>
              </w:tcPr>
              <w:p w14:paraId="41BBF9D9" w14:textId="77777777" w:rsidR="00093E4D" w:rsidRPr="00093E4D" w:rsidRDefault="00093E4D" w:rsidP="008F64D9">
                <w:pPr>
                  <w:pStyle w:val="Topptekst"/>
                  <w:rPr>
                    <w:szCs w:val="24"/>
                  </w:rPr>
                </w:pPr>
                <w:r w:rsidRPr="00093E4D">
                  <w:rPr>
                    <w:szCs w:val="24"/>
                  </w:rPr>
                  <w:object w:dxaOrig="676" w:dyaOrig="1152" w14:anchorId="56DC4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57.6pt" fillcolor="window">
                      <v:imagedata r:id="rId1" o:title=""/>
                    </v:shape>
                    <o:OLEObject Type="Embed" ProgID="MSDraw" ShapeID="_x0000_i1025" DrawAspect="Content" ObjectID="_1679289946" r:id="rId2">
                      <o:FieldCodes>\* LOWER</o:FieldCodes>
                    </o:OLEObject>
                  </w:object>
                </w:r>
              </w:p>
            </w:tc>
            <w:tc>
              <w:tcPr>
                <w:tcW w:w="8460" w:type="dxa"/>
              </w:tcPr>
              <w:p w14:paraId="636CC402" w14:textId="77777777" w:rsidR="00093E4D" w:rsidRPr="00093E4D" w:rsidRDefault="00093E4D" w:rsidP="008F64D9">
                <w:pPr>
                  <w:pStyle w:val="Topptekst"/>
                  <w:spacing w:line="360" w:lineRule="auto"/>
                  <w:rPr>
                    <w:b/>
                    <w:szCs w:val="24"/>
                  </w:rPr>
                </w:pPr>
              </w:p>
              <w:p w14:paraId="5EA87A2F" w14:textId="77777777" w:rsidR="00093E4D" w:rsidRPr="00093E4D" w:rsidRDefault="00093E4D" w:rsidP="004E3ED1">
                <w:pPr>
                  <w:pStyle w:val="Topptekst"/>
                  <w:rPr>
                    <w:b/>
                    <w:bCs/>
                    <w:sz w:val="32"/>
                    <w:szCs w:val="28"/>
                  </w:rPr>
                </w:pPr>
                <w:r w:rsidRPr="00093E4D">
                  <w:rPr>
                    <w:b/>
                    <w:sz w:val="32"/>
                    <w:szCs w:val="28"/>
                  </w:rPr>
                  <w:t>ROVVILTNEMNDA I REGION 6</w:t>
                </w:r>
              </w:p>
              <w:p w14:paraId="006447C7" w14:textId="77777777" w:rsidR="00093E4D" w:rsidRPr="00093E4D" w:rsidRDefault="00093E4D" w:rsidP="00D94891">
                <w:pPr>
                  <w:pStyle w:val="Topptekst"/>
                  <w:spacing w:line="360" w:lineRule="auto"/>
                  <w:rPr>
                    <w:b/>
                    <w:bCs/>
                    <w:szCs w:val="24"/>
                  </w:rPr>
                </w:pPr>
                <w:r w:rsidRPr="00093E4D">
                  <w:rPr>
                    <w:b/>
                    <w:bCs/>
                    <w:szCs w:val="24"/>
                  </w:rPr>
                  <w:t>Møre og Romsdal, Trøndelag</w:t>
                </w:r>
              </w:p>
            </w:tc>
          </w:tr>
        </w:tbl>
        <w:p w14:paraId="17877E01" w14:textId="77777777" w:rsidR="00093E4D" w:rsidRPr="00093E4D" w:rsidRDefault="00093E4D">
          <w:pPr>
            <w:rPr>
              <w:szCs w:val="24"/>
            </w:rPr>
          </w:pPr>
        </w:p>
      </w:tc>
    </w:tr>
  </w:tbl>
  <w:p w14:paraId="5C027AEE" w14:textId="77777777" w:rsidR="00093E4D" w:rsidRPr="00093E4D" w:rsidRDefault="00093E4D" w:rsidP="00392137">
    <w:pPr>
      <w:pStyle w:val="Topptekst"/>
      <w:tabs>
        <w:tab w:val="clear" w:pos="4536"/>
        <w:tab w:val="clear" w:pos="9072"/>
        <w:tab w:val="left" w:pos="155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6836"/>
    <w:multiLevelType w:val="multilevel"/>
    <w:tmpl w:val="46A468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0387F"/>
    <w:multiLevelType w:val="hybridMultilevel"/>
    <w:tmpl w:val="636EFC9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E377D"/>
    <w:multiLevelType w:val="hybridMultilevel"/>
    <w:tmpl w:val="F67A3974"/>
    <w:lvl w:ilvl="0" w:tplc="0414000F">
      <w:start w:val="1"/>
      <w:numFmt w:val="decimal"/>
      <w:lvlText w:val="%1."/>
      <w:lvlJc w:val="left"/>
      <w:pPr>
        <w:tabs>
          <w:tab w:val="num" w:pos="720"/>
        </w:tabs>
        <w:ind w:left="720" w:hanging="360"/>
      </w:pPr>
    </w:lvl>
    <w:lvl w:ilvl="1" w:tplc="04140001">
      <w:start w:val="1"/>
      <w:numFmt w:val="bullet"/>
      <w:lvlText w:val=""/>
      <w:lvlJc w:val="left"/>
      <w:pPr>
        <w:tabs>
          <w:tab w:val="num" w:pos="1440"/>
        </w:tabs>
        <w:ind w:left="1440" w:hanging="360"/>
      </w:pPr>
      <w:rPr>
        <w:rFonts w:ascii="Symbol" w:hAnsi="Symbol"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098B3926"/>
    <w:multiLevelType w:val="hybridMultilevel"/>
    <w:tmpl w:val="6F14E65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9F22C49"/>
    <w:multiLevelType w:val="multilevel"/>
    <w:tmpl w:val="555AF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33CFF"/>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2F0109"/>
    <w:multiLevelType w:val="multilevel"/>
    <w:tmpl w:val="E290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71023D"/>
    <w:multiLevelType w:val="multilevel"/>
    <w:tmpl w:val="0D92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633C76"/>
    <w:multiLevelType w:val="multilevel"/>
    <w:tmpl w:val="8E50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140FF8"/>
    <w:multiLevelType w:val="hybridMultilevel"/>
    <w:tmpl w:val="5C14E18A"/>
    <w:lvl w:ilvl="0" w:tplc="3F12FC16">
      <w:start w:val="1"/>
      <w:numFmt w:val="decimal"/>
      <w:lvlText w:val="%1."/>
      <w:lvlJc w:val="left"/>
      <w:pPr>
        <w:tabs>
          <w:tab w:val="num" w:pos="720"/>
        </w:tabs>
        <w:ind w:left="720" w:hanging="360"/>
      </w:pPr>
      <w:rPr>
        <w:rFonts w:hint="default"/>
        <w:b/>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17E31194"/>
    <w:multiLevelType w:val="hybridMultilevel"/>
    <w:tmpl w:val="6A28E5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8564E2C"/>
    <w:multiLevelType w:val="multilevel"/>
    <w:tmpl w:val="85381C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57200C"/>
    <w:multiLevelType w:val="multilevel"/>
    <w:tmpl w:val="23CCC9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D7C5EF5"/>
    <w:multiLevelType w:val="hybridMultilevel"/>
    <w:tmpl w:val="42123C9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284E601A"/>
    <w:multiLevelType w:val="hybridMultilevel"/>
    <w:tmpl w:val="8236D23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2A681589"/>
    <w:multiLevelType w:val="multilevel"/>
    <w:tmpl w:val="79D2D55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BF87E28"/>
    <w:multiLevelType w:val="hybridMultilevel"/>
    <w:tmpl w:val="E352547C"/>
    <w:lvl w:ilvl="0" w:tplc="04140001">
      <w:start w:val="1"/>
      <w:numFmt w:val="bullet"/>
      <w:lvlText w:val=""/>
      <w:lvlJc w:val="left"/>
      <w:pPr>
        <w:ind w:left="720" w:hanging="360"/>
      </w:pPr>
      <w:rPr>
        <w:rFonts w:ascii="Symbol" w:hAnsi="Symbol" w:hint="default"/>
      </w:rPr>
    </w:lvl>
    <w:lvl w:ilvl="1" w:tplc="7B70F61E">
      <w:numFmt w:val="bullet"/>
      <w:lvlText w:val="-"/>
      <w:lvlJc w:val="left"/>
      <w:pPr>
        <w:ind w:left="1440" w:hanging="360"/>
      </w:pPr>
      <w:rPr>
        <w:rFonts w:ascii="Calibri" w:eastAsia="Calibri" w:hAnsi="Calibri" w:cs="Calibri"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2F6867E6"/>
    <w:multiLevelType w:val="hybridMultilevel"/>
    <w:tmpl w:val="567E9436"/>
    <w:lvl w:ilvl="0" w:tplc="04140001">
      <w:start w:val="1"/>
      <w:numFmt w:val="bullet"/>
      <w:lvlText w:val=""/>
      <w:lvlJc w:val="left"/>
      <w:pPr>
        <w:tabs>
          <w:tab w:val="num" w:pos="1440"/>
        </w:tabs>
        <w:ind w:left="1440" w:hanging="360"/>
      </w:pPr>
      <w:rPr>
        <w:rFonts w:ascii="Symbol" w:hAnsi="Symbol" w:hint="default"/>
      </w:rPr>
    </w:lvl>
    <w:lvl w:ilvl="1" w:tplc="04140003" w:tentative="1">
      <w:start w:val="1"/>
      <w:numFmt w:val="bullet"/>
      <w:lvlText w:val="o"/>
      <w:lvlJc w:val="left"/>
      <w:pPr>
        <w:tabs>
          <w:tab w:val="num" w:pos="2160"/>
        </w:tabs>
        <w:ind w:left="2160" w:hanging="360"/>
      </w:pPr>
      <w:rPr>
        <w:rFonts w:ascii="Courier New" w:hAnsi="Courier New" w:cs="Courier New" w:hint="default"/>
      </w:rPr>
    </w:lvl>
    <w:lvl w:ilvl="2" w:tplc="04140005" w:tentative="1">
      <w:start w:val="1"/>
      <w:numFmt w:val="bullet"/>
      <w:lvlText w:val=""/>
      <w:lvlJc w:val="left"/>
      <w:pPr>
        <w:tabs>
          <w:tab w:val="num" w:pos="2880"/>
        </w:tabs>
        <w:ind w:left="2880" w:hanging="360"/>
      </w:pPr>
      <w:rPr>
        <w:rFonts w:ascii="Wingdings" w:hAnsi="Wingdings" w:hint="default"/>
      </w:rPr>
    </w:lvl>
    <w:lvl w:ilvl="3" w:tplc="04140001" w:tentative="1">
      <w:start w:val="1"/>
      <w:numFmt w:val="bullet"/>
      <w:lvlText w:val=""/>
      <w:lvlJc w:val="left"/>
      <w:pPr>
        <w:tabs>
          <w:tab w:val="num" w:pos="3600"/>
        </w:tabs>
        <w:ind w:left="3600" w:hanging="360"/>
      </w:pPr>
      <w:rPr>
        <w:rFonts w:ascii="Symbol" w:hAnsi="Symbol" w:hint="default"/>
      </w:rPr>
    </w:lvl>
    <w:lvl w:ilvl="4" w:tplc="04140003" w:tentative="1">
      <w:start w:val="1"/>
      <w:numFmt w:val="bullet"/>
      <w:lvlText w:val="o"/>
      <w:lvlJc w:val="left"/>
      <w:pPr>
        <w:tabs>
          <w:tab w:val="num" w:pos="4320"/>
        </w:tabs>
        <w:ind w:left="4320" w:hanging="360"/>
      </w:pPr>
      <w:rPr>
        <w:rFonts w:ascii="Courier New" w:hAnsi="Courier New" w:cs="Courier New" w:hint="default"/>
      </w:rPr>
    </w:lvl>
    <w:lvl w:ilvl="5" w:tplc="04140005" w:tentative="1">
      <w:start w:val="1"/>
      <w:numFmt w:val="bullet"/>
      <w:lvlText w:val=""/>
      <w:lvlJc w:val="left"/>
      <w:pPr>
        <w:tabs>
          <w:tab w:val="num" w:pos="5040"/>
        </w:tabs>
        <w:ind w:left="5040" w:hanging="360"/>
      </w:pPr>
      <w:rPr>
        <w:rFonts w:ascii="Wingdings" w:hAnsi="Wingdings" w:hint="default"/>
      </w:rPr>
    </w:lvl>
    <w:lvl w:ilvl="6" w:tplc="04140001" w:tentative="1">
      <w:start w:val="1"/>
      <w:numFmt w:val="bullet"/>
      <w:lvlText w:val=""/>
      <w:lvlJc w:val="left"/>
      <w:pPr>
        <w:tabs>
          <w:tab w:val="num" w:pos="5760"/>
        </w:tabs>
        <w:ind w:left="5760" w:hanging="360"/>
      </w:pPr>
      <w:rPr>
        <w:rFonts w:ascii="Symbol" w:hAnsi="Symbol" w:hint="default"/>
      </w:rPr>
    </w:lvl>
    <w:lvl w:ilvl="7" w:tplc="04140003" w:tentative="1">
      <w:start w:val="1"/>
      <w:numFmt w:val="bullet"/>
      <w:lvlText w:val="o"/>
      <w:lvlJc w:val="left"/>
      <w:pPr>
        <w:tabs>
          <w:tab w:val="num" w:pos="6480"/>
        </w:tabs>
        <w:ind w:left="6480" w:hanging="360"/>
      </w:pPr>
      <w:rPr>
        <w:rFonts w:ascii="Courier New" w:hAnsi="Courier New" w:cs="Courier New" w:hint="default"/>
      </w:rPr>
    </w:lvl>
    <w:lvl w:ilvl="8" w:tplc="0414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F686D05"/>
    <w:multiLevelType w:val="hybridMultilevel"/>
    <w:tmpl w:val="36E2D3C8"/>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9" w15:restartNumberingAfterBreak="0">
    <w:nsid w:val="3629775E"/>
    <w:multiLevelType w:val="multilevel"/>
    <w:tmpl w:val="539ACC3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8B07833"/>
    <w:multiLevelType w:val="multilevel"/>
    <w:tmpl w:val="FB627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CB2B03"/>
    <w:multiLevelType w:val="multilevel"/>
    <w:tmpl w:val="83BC45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E42461"/>
    <w:multiLevelType w:val="multilevel"/>
    <w:tmpl w:val="B1A8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AF1C83"/>
    <w:multiLevelType w:val="multilevel"/>
    <w:tmpl w:val="EC5296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4324BE"/>
    <w:multiLevelType w:val="multilevel"/>
    <w:tmpl w:val="A8D0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FB242A"/>
    <w:multiLevelType w:val="multilevel"/>
    <w:tmpl w:val="4888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204A63"/>
    <w:multiLevelType w:val="hybridMultilevel"/>
    <w:tmpl w:val="F1B41BB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34D6A8F"/>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8515A5A"/>
    <w:multiLevelType w:val="hybridMultilevel"/>
    <w:tmpl w:val="050E47DC"/>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9" w15:restartNumberingAfterBreak="0">
    <w:nsid w:val="5CD52E66"/>
    <w:multiLevelType w:val="hybridMultilevel"/>
    <w:tmpl w:val="705E54D0"/>
    <w:lvl w:ilvl="0" w:tplc="0414000F">
      <w:start w:val="1"/>
      <w:numFmt w:val="decimal"/>
      <w:lvlText w:val="%1."/>
      <w:lvlJc w:val="left"/>
      <w:pPr>
        <w:tabs>
          <w:tab w:val="num" w:pos="1440"/>
        </w:tabs>
        <w:ind w:left="1440" w:hanging="360"/>
      </w:pPr>
      <w:rPr>
        <w:rFonts w:hint="default"/>
      </w:rPr>
    </w:lvl>
    <w:lvl w:ilvl="1" w:tplc="04140003" w:tentative="1">
      <w:start w:val="1"/>
      <w:numFmt w:val="bullet"/>
      <w:lvlText w:val="o"/>
      <w:lvlJc w:val="left"/>
      <w:pPr>
        <w:tabs>
          <w:tab w:val="num" w:pos="2160"/>
        </w:tabs>
        <w:ind w:left="2160" w:hanging="360"/>
      </w:pPr>
      <w:rPr>
        <w:rFonts w:ascii="Courier New" w:hAnsi="Courier New" w:cs="Courier New" w:hint="default"/>
      </w:rPr>
    </w:lvl>
    <w:lvl w:ilvl="2" w:tplc="04140005" w:tentative="1">
      <w:start w:val="1"/>
      <w:numFmt w:val="bullet"/>
      <w:lvlText w:val=""/>
      <w:lvlJc w:val="left"/>
      <w:pPr>
        <w:tabs>
          <w:tab w:val="num" w:pos="2880"/>
        </w:tabs>
        <w:ind w:left="2880" w:hanging="360"/>
      </w:pPr>
      <w:rPr>
        <w:rFonts w:ascii="Wingdings" w:hAnsi="Wingdings" w:hint="default"/>
      </w:rPr>
    </w:lvl>
    <w:lvl w:ilvl="3" w:tplc="04140001" w:tentative="1">
      <w:start w:val="1"/>
      <w:numFmt w:val="bullet"/>
      <w:lvlText w:val=""/>
      <w:lvlJc w:val="left"/>
      <w:pPr>
        <w:tabs>
          <w:tab w:val="num" w:pos="3600"/>
        </w:tabs>
        <w:ind w:left="3600" w:hanging="360"/>
      </w:pPr>
      <w:rPr>
        <w:rFonts w:ascii="Symbol" w:hAnsi="Symbol" w:hint="default"/>
      </w:rPr>
    </w:lvl>
    <w:lvl w:ilvl="4" w:tplc="04140003" w:tentative="1">
      <w:start w:val="1"/>
      <w:numFmt w:val="bullet"/>
      <w:lvlText w:val="o"/>
      <w:lvlJc w:val="left"/>
      <w:pPr>
        <w:tabs>
          <w:tab w:val="num" w:pos="4320"/>
        </w:tabs>
        <w:ind w:left="4320" w:hanging="360"/>
      </w:pPr>
      <w:rPr>
        <w:rFonts w:ascii="Courier New" w:hAnsi="Courier New" w:cs="Courier New" w:hint="default"/>
      </w:rPr>
    </w:lvl>
    <w:lvl w:ilvl="5" w:tplc="04140005" w:tentative="1">
      <w:start w:val="1"/>
      <w:numFmt w:val="bullet"/>
      <w:lvlText w:val=""/>
      <w:lvlJc w:val="left"/>
      <w:pPr>
        <w:tabs>
          <w:tab w:val="num" w:pos="5040"/>
        </w:tabs>
        <w:ind w:left="5040" w:hanging="360"/>
      </w:pPr>
      <w:rPr>
        <w:rFonts w:ascii="Wingdings" w:hAnsi="Wingdings" w:hint="default"/>
      </w:rPr>
    </w:lvl>
    <w:lvl w:ilvl="6" w:tplc="04140001" w:tentative="1">
      <w:start w:val="1"/>
      <w:numFmt w:val="bullet"/>
      <w:lvlText w:val=""/>
      <w:lvlJc w:val="left"/>
      <w:pPr>
        <w:tabs>
          <w:tab w:val="num" w:pos="5760"/>
        </w:tabs>
        <w:ind w:left="5760" w:hanging="360"/>
      </w:pPr>
      <w:rPr>
        <w:rFonts w:ascii="Symbol" w:hAnsi="Symbol" w:hint="default"/>
      </w:rPr>
    </w:lvl>
    <w:lvl w:ilvl="7" w:tplc="04140003" w:tentative="1">
      <w:start w:val="1"/>
      <w:numFmt w:val="bullet"/>
      <w:lvlText w:val="o"/>
      <w:lvlJc w:val="left"/>
      <w:pPr>
        <w:tabs>
          <w:tab w:val="num" w:pos="6480"/>
        </w:tabs>
        <w:ind w:left="6480" w:hanging="360"/>
      </w:pPr>
      <w:rPr>
        <w:rFonts w:ascii="Courier New" w:hAnsi="Courier New" w:cs="Courier New" w:hint="default"/>
      </w:rPr>
    </w:lvl>
    <w:lvl w:ilvl="8" w:tplc="0414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1107DE4"/>
    <w:multiLevelType w:val="multilevel"/>
    <w:tmpl w:val="D23840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9E4163"/>
    <w:multiLevelType w:val="multilevel"/>
    <w:tmpl w:val="633C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DB5D4E"/>
    <w:multiLevelType w:val="multilevel"/>
    <w:tmpl w:val="6A44311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541466B"/>
    <w:multiLevelType w:val="hybridMultilevel"/>
    <w:tmpl w:val="53EE379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F51D4F"/>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A2F63B6"/>
    <w:multiLevelType w:val="hybridMultilevel"/>
    <w:tmpl w:val="75080D5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C268C41C">
      <w:start w:val="74"/>
      <w:numFmt w:val="bullet"/>
      <w:lvlText w:val="-"/>
      <w:lvlJc w:val="left"/>
      <w:pPr>
        <w:ind w:left="2160" w:hanging="360"/>
      </w:pPr>
      <w:rPr>
        <w:rFonts w:ascii="Times New Roman" w:eastAsia="Times New Roman" w:hAnsi="Times New Roman" w:cs="Times New Roman"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DE5302E"/>
    <w:multiLevelType w:val="hybridMultilevel"/>
    <w:tmpl w:val="07127B5A"/>
    <w:lvl w:ilvl="0" w:tplc="2F10D994">
      <w:start w:val="1"/>
      <w:numFmt w:val="bullet"/>
      <w:lvlText w:val="•"/>
      <w:lvlJc w:val="left"/>
      <w:pPr>
        <w:tabs>
          <w:tab w:val="num" w:pos="720"/>
        </w:tabs>
        <w:ind w:left="720" w:hanging="360"/>
      </w:pPr>
      <w:rPr>
        <w:rFonts w:ascii="Arial" w:hAnsi="Arial" w:cs="Times New Roman" w:hint="default"/>
      </w:rPr>
    </w:lvl>
    <w:lvl w:ilvl="1" w:tplc="9E1E91E2">
      <w:start w:val="1"/>
      <w:numFmt w:val="bullet"/>
      <w:lvlText w:val="•"/>
      <w:lvlJc w:val="left"/>
      <w:pPr>
        <w:tabs>
          <w:tab w:val="num" w:pos="1440"/>
        </w:tabs>
        <w:ind w:left="1440" w:hanging="360"/>
      </w:pPr>
      <w:rPr>
        <w:rFonts w:ascii="Arial" w:hAnsi="Arial" w:cs="Times New Roman" w:hint="default"/>
      </w:rPr>
    </w:lvl>
    <w:lvl w:ilvl="2" w:tplc="10F28B16">
      <w:start w:val="1"/>
      <w:numFmt w:val="bullet"/>
      <w:lvlText w:val="•"/>
      <w:lvlJc w:val="left"/>
      <w:pPr>
        <w:tabs>
          <w:tab w:val="num" w:pos="2160"/>
        </w:tabs>
        <w:ind w:left="2160" w:hanging="360"/>
      </w:pPr>
      <w:rPr>
        <w:rFonts w:ascii="Arial" w:hAnsi="Arial" w:cs="Times New Roman" w:hint="default"/>
      </w:rPr>
    </w:lvl>
    <w:lvl w:ilvl="3" w:tplc="50DC9E2E">
      <w:start w:val="1"/>
      <w:numFmt w:val="bullet"/>
      <w:lvlText w:val="•"/>
      <w:lvlJc w:val="left"/>
      <w:pPr>
        <w:tabs>
          <w:tab w:val="num" w:pos="2880"/>
        </w:tabs>
        <w:ind w:left="2880" w:hanging="360"/>
      </w:pPr>
      <w:rPr>
        <w:rFonts w:ascii="Arial" w:hAnsi="Arial" w:cs="Times New Roman" w:hint="default"/>
      </w:rPr>
    </w:lvl>
    <w:lvl w:ilvl="4" w:tplc="C6D0C1CA">
      <w:start w:val="1"/>
      <w:numFmt w:val="bullet"/>
      <w:lvlText w:val="•"/>
      <w:lvlJc w:val="left"/>
      <w:pPr>
        <w:tabs>
          <w:tab w:val="num" w:pos="3600"/>
        </w:tabs>
        <w:ind w:left="3600" w:hanging="360"/>
      </w:pPr>
      <w:rPr>
        <w:rFonts w:ascii="Arial" w:hAnsi="Arial" w:cs="Times New Roman" w:hint="default"/>
      </w:rPr>
    </w:lvl>
    <w:lvl w:ilvl="5" w:tplc="1EECC678">
      <w:start w:val="1"/>
      <w:numFmt w:val="bullet"/>
      <w:lvlText w:val="•"/>
      <w:lvlJc w:val="left"/>
      <w:pPr>
        <w:tabs>
          <w:tab w:val="num" w:pos="4320"/>
        </w:tabs>
        <w:ind w:left="4320" w:hanging="360"/>
      </w:pPr>
      <w:rPr>
        <w:rFonts w:ascii="Arial" w:hAnsi="Arial" w:cs="Times New Roman" w:hint="default"/>
      </w:rPr>
    </w:lvl>
    <w:lvl w:ilvl="6" w:tplc="8638BCEE">
      <w:start w:val="1"/>
      <w:numFmt w:val="bullet"/>
      <w:lvlText w:val="•"/>
      <w:lvlJc w:val="left"/>
      <w:pPr>
        <w:tabs>
          <w:tab w:val="num" w:pos="5040"/>
        </w:tabs>
        <w:ind w:left="5040" w:hanging="360"/>
      </w:pPr>
      <w:rPr>
        <w:rFonts w:ascii="Arial" w:hAnsi="Arial" w:cs="Times New Roman" w:hint="default"/>
      </w:rPr>
    </w:lvl>
    <w:lvl w:ilvl="7" w:tplc="702484E6">
      <w:start w:val="1"/>
      <w:numFmt w:val="bullet"/>
      <w:lvlText w:val="•"/>
      <w:lvlJc w:val="left"/>
      <w:pPr>
        <w:tabs>
          <w:tab w:val="num" w:pos="5760"/>
        </w:tabs>
        <w:ind w:left="5760" w:hanging="360"/>
      </w:pPr>
      <w:rPr>
        <w:rFonts w:ascii="Arial" w:hAnsi="Arial" w:cs="Times New Roman" w:hint="default"/>
      </w:rPr>
    </w:lvl>
    <w:lvl w:ilvl="8" w:tplc="07AE0748">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6E89424D"/>
    <w:multiLevelType w:val="hybridMultilevel"/>
    <w:tmpl w:val="9256531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821C23"/>
    <w:multiLevelType w:val="multilevel"/>
    <w:tmpl w:val="66EE1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F1567B"/>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A38036E"/>
    <w:multiLevelType w:val="multilevel"/>
    <w:tmpl w:val="843C5C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F805EB"/>
    <w:multiLevelType w:val="hybridMultilevel"/>
    <w:tmpl w:val="F50EE358"/>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42" w15:restartNumberingAfterBreak="0">
    <w:nsid w:val="7D0036A7"/>
    <w:multiLevelType w:val="hybridMultilevel"/>
    <w:tmpl w:val="B03EE18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EA348F"/>
    <w:multiLevelType w:val="multilevel"/>
    <w:tmpl w:val="1972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024886"/>
    <w:multiLevelType w:val="hybridMultilevel"/>
    <w:tmpl w:val="FDEA9C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FC21085"/>
    <w:multiLevelType w:val="hybridMultilevel"/>
    <w:tmpl w:val="E5905894"/>
    <w:lvl w:ilvl="0" w:tplc="3F12FC16">
      <w:start w:val="1"/>
      <w:numFmt w:val="decimal"/>
      <w:lvlText w:val="%1."/>
      <w:lvlJc w:val="left"/>
      <w:pPr>
        <w:tabs>
          <w:tab w:val="num" w:pos="720"/>
        </w:tabs>
        <w:ind w:left="720" w:hanging="360"/>
      </w:pPr>
      <w:rPr>
        <w:b/>
      </w:rPr>
    </w:lvl>
    <w:lvl w:ilvl="1" w:tplc="04140001">
      <w:start w:val="1"/>
      <w:numFmt w:val="bullet"/>
      <w:lvlText w:val=""/>
      <w:lvlJc w:val="left"/>
      <w:pPr>
        <w:tabs>
          <w:tab w:val="num" w:pos="1440"/>
        </w:tabs>
        <w:ind w:left="1440" w:hanging="360"/>
      </w:pPr>
      <w:rPr>
        <w:rFonts w:ascii="Symbol" w:hAnsi="Symbol" w:hint="default"/>
        <w:b/>
      </w:r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num w:numId="1">
    <w:abstractNumId w:val="39"/>
  </w:num>
  <w:num w:numId="2">
    <w:abstractNumId w:val="34"/>
  </w:num>
  <w:num w:numId="3">
    <w:abstractNumId w:val="5"/>
  </w:num>
  <w:num w:numId="4">
    <w:abstractNumId w:val="15"/>
  </w:num>
  <w:num w:numId="5">
    <w:abstractNumId w:val="27"/>
  </w:num>
  <w:num w:numId="6">
    <w:abstractNumId w:val="9"/>
  </w:num>
  <w:num w:numId="7">
    <w:abstractNumId w:val="33"/>
  </w:num>
  <w:num w:numId="8">
    <w:abstractNumId w:val="42"/>
  </w:num>
  <w:num w:numId="9">
    <w:abstractNumId w:val="37"/>
  </w:num>
  <w:num w:numId="10">
    <w:abstractNumId w:val="1"/>
  </w:num>
  <w:num w:numId="11">
    <w:abstractNumId w:val="26"/>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7"/>
  </w:num>
  <w:num w:numId="18">
    <w:abstractNumId w:val="45"/>
  </w:num>
  <w:num w:numId="19">
    <w:abstractNumId w:val="29"/>
  </w:num>
  <w:num w:numId="20">
    <w:abstractNumId w:val="14"/>
  </w:num>
  <w:num w:numId="21">
    <w:abstractNumId w:val="10"/>
  </w:num>
  <w:num w:numId="2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44"/>
  </w:num>
  <w:num w:numId="27">
    <w:abstractNumId w:val="35"/>
  </w:num>
  <w:num w:numId="28">
    <w:abstractNumId w:val="16"/>
  </w:num>
  <w:num w:numId="29">
    <w:abstractNumId w:val="13"/>
  </w:num>
  <w:num w:numId="30">
    <w:abstractNumId w:val="3"/>
  </w:num>
  <w:num w:numId="31">
    <w:abstractNumId w:val="36"/>
  </w:num>
  <w:num w:numId="32">
    <w:abstractNumId w:val="36"/>
  </w:num>
  <w:num w:numId="33">
    <w:abstractNumId w:val="20"/>
  </w:num>
  <w:num w:numId="34">
    <w:abstractNumId w:val="40"/>
  </w:num>
  <w:num w:numId="35">
    <w:abstractNumId w:val="0"/>
  </w:num>
  <w:num w:numId="36">
    <w:abstractNumId w:val="21"/>
  </w:num>
  <w:num w:numId="37">
    <w:abstractNumId w:val="11"/>
  </w:num>
  <w:num w:numId="38">
    <w:abstractNumId w:val="30"/>
  </w:num>
  <w:num w:numId="39">
    <w:abstractNumId w:val="23"/>
  </w:num>
  <w:num w:numId="40">
    <w:abstractNumId w:val="4"/>
  </w:num>
  <w:num w:numId="41">
    <w:abstractNumId w:val="31"/>
  </w:num>
  <w:num w:numId="42">
    <w:abstractNumId w:val="6"/>
  </w:num>
  <w:num w:numId="43">
    <w:abstractNumId w:val="7"/>
  </w:num>
  <w:num w:numId="44">
    <w:abstractNumId w:val="24"/>
  </w:num>
  <w:num w:numId="45">
    <w:abstractNumId w:val="8"/>
  </w:num>
  <w:num w:numId="46">
    <w:abstractNumId w:val="43"/>
  </w:num>
  <w:num w:numId="47">
    <w:abstractNumId w:val="25"/>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5120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47"/>
    <w:rsid w:val="00000B2D"/>
    <w:rsid w:val="00007E73"/>
    <w:rsid w:val="00032141"/>
    <w:rsid w:val="00035E00"/>
    <w:rsid w:val="000371F6"/>
    <w:rsid w:val="000430A7"/>
    <w:rsid w:val="00045CED"/>
    <w:rsid w:val="00060DFD"/>
    <w:rsid w:val="00060FAB"/>
    <w:rsid w:val="00075B7B"/>
    <w:rsid w:val="00084B27"/>
    <w:rsid w:val="00093E4D"/>
    <w:rsid w:val="000B0915"/>
    <w:rsid w:val="0011418B"/>
    <w:rsid w:val="0014005B"/>
    <w:rsid w:val="00143490"/>
    <w:rsid w:val="00145855"/>
    <w:rsid w:val="00164599"/>
    <w:rsid w:val="001A316B"/>
    <w:rsid w:val="001A4C45"/>
    <w:rsid w:val="001C3886"/>
    <w:rsid w:val="001D12E0"/>
    <w:rsid w:val="001D43EA"/>
    <w:rsid w:val="001D6510"/>
    <w:rsid w:val="001E66CF"/>
    <w:rsid w:val="00223D66"/>
    <w:rsid w:val="002379DD"/>
    <w:rsid w:val="002467C2"/>
    <w:rsid w:val="002537FB"/>
    <w:rsid w:val="00256674"/>
    <w:rsid w:val="002A6B17"/>
    <w:rsid w:val="002C3518"/>
    <w:rsid w:val="002D6CC7"/>
    <w:rsid w:val="002E1E6A"/>
    <w:rsid w:val="00315A8D"/>
    <w:rsid w:val="00355593"/>
    <w:rsid w:val="003570F5"/>
    <w:rsid w:val="00370418"/>
    <w:rsid w:val="003759D2"/>
    <w:rsid w:val="0039017D"/>
    <w:rsid w:val="00392137"/>
    <w:rsid w:val="00397B18"/>
    <w:rsid w:val="003B3C80"/>
    <w:rsid w:val="003D38AD"/>
    <w:rsid w:val="00425525"/>
    <w:rsid w:val="00446EED"/>
    <w:rsid w:val="00456D1C"/>
    <w:rsid w:val="00461A86"/>
    <w:rsid w:val="0046282E"/>
    <w:rsid w:val="00484D6B"/>
    <w:rsid w:val="004C3BC7"/>
    <w:rsid w:val="004C6F63"/>
    <w:rsid w:val="004E398B"/>
    <w:rsid w:val="004E3ED1"/>
    <w:rsid w:val="004E4812"/>
    <w:rsid w:val="00531184"/>
    <w:rsid w:val="005507FD"/>
    <w:rsid w:val="00552D97"/>
    <w:rsid w:val="00554AD6"/>
    <w:rsid w:val="00567C6A"/>
    <w:rsid w:val="00572240"/>
    <w:rsid w:val="005747DC"/>
    <w:rsid w:val="00576B19"/>
    <w:rsid w:val="005A356C"/>
    <w:rsid w:val="005A6148"/>
    <w:rsid w:val="005A63BB"/>
    <w:rsid w:val="005B555B"/>
    <w:rsid w:val="005B55C5"/>
    <w:rsid w:val="005D19BF"/>
    <w:rsid w:val="005D2F12"/>
    <w:rsid w:val="005E2749"/>
    <w:rsid w:val="005E6EFD"/>
    <w:rsid w:val="00627764"/>
    <w:rsid w:val="00635CDB"/>
    <w:rsid w:val="0063648D"/>
    <w:rsid w:val="00640D28"/>
    <w:rsid w:val="00647DDC"/>
    <w:rsid w:val="00653C41"/>
    <w:rsid w:val="00655736"/>
    <w:rsid w:val="006660B3"/>
    <w:rsid w:val="006B4D81"/>
    <w:rsid w:val="006D2843"/>
    <w:rsid w:val="006F26D7"/>
    <w:rsid w:val="00716DE7"/>
    <w:rsid w:val="00752C53"/>
    <w:rsid w:val="007652FB"/>
    <w:rsid w:val="007663DD"/>
    <w:rsid w:val="007875A0"/>
    <w:rsid w:val="00790011"/>
    <w:rsid w:val="007B24EF"/>
    <w:rsid w:val="007B4510"/>
    <w:rsid w:val="007D71E0"/>
    <w:rsid w:val="0084287A"/>
    <w:rsid w:val="0089429C"/>
    <w:rsid w:val="008A0557"/>
    <w:rsid w:val="008C3ABF"/>
    <w:rsid w:val="008F138E"/>
    <w:rsid w:val="008F64D9"/>
    <w:rsid w:val="00903AA5"/>
    <w:rsid w:val="00906191"/>
    <w:rsid w:val="009439EA"/>
    <w:rsid w:val="0099787E"/>
    <w:rsid w:val="009A08DC"/>
    <w:rsid w:val="009A1549"/>
    <w:rsid w:val="009A58D1"/>
    <w:rsid w:val="009C7A53"/>
    <w:rsid w:val="009C7D5D"/>
    <w:rsid w:val="009E0EB8"/>
    <w:rsid w:val="009F5964"/>
    <w:rsid w:val="00A32D06"/>
    <w:rsid w:val="00A57E1D"/>
    <w:rsid w:val="00A879B5"/>
    <w:rsid w:val="00AB3465"/>
    <w:rsid w:val="00B14A6D"/>
    <w:rsid w:val="00B264FE"/>
    <w:rsid w:val="00B2660C"/>
    <w:rsid w:val="00B4476E"/>
    <w:rsid w:val="00B46A6A"/>
    <w:rsid w:val="00B7050E"/>
    <w:rsid w:val="00B73778"/>
    <w:rsid w:val="00B74B75"/>
    <w:rsid w:val="00B75F88"/>
    <w:rsid w:val="00B774DD"/>
    <w:rsid w:val="00B931D9"/>
    <w:rsid w:val="00BE1DE1"/>
    <w:rsid w:val="00BE66D1"/>
    <w:rsid w:val="00BF6BD4"/>
    <w:rsid w:val="00C03C92"/>
    <w:rsid w:val="00C108B3"/>
    <w:rsid w:val="00C30828"/>
    <w:rsid w:val="00C50CA4"/>
    <w:rsid w:val="00C97F3D"/>
    <w:rsid w:val="00CA0025"/>
    <w:rsid w:val="00CB3230"/>
    <w:rsid w:val="00CD51D6"/>
    <w:rsid w:val="00CE7962"/>
    <w:rsid w:val="00CF5A7A"/>
    <w:rsid w:val="00D05699"/>
    <w:rsid w:val="00D355AB"/>
    <w:rsid w:val="00D44501"/>
    <w:rsid w:val="00D6547A"/>
    <w:rsid w:val="00D7678C"/>
    <w:rsid w:val="00D91E4B"/>
    <w:rsid w:val="00D94891"/>
    <w:rsid w:val="00DA01A2"/>
    <w:rsid w:val="00DB6C8D"/>
    <w:rsid w:val="00DC312E"/>
    <w:rsid w:val="00DC6629"/>
    <w:rsid w:val="00DC7561"/>
    <w:rsid w:val="00DC7A86"/>
    <w:rsid w:val="00DD0931"/>
    <w:rsid w:val="00DD5AC6"/>
    <w:rsid w:val="00DE2111"/>
    <w:rsid w:val="00DE3499"/>
    <w:rsid w:val="00DE4CD8"/>
    <w:rsid w:val="00E16326"/>
    <w:rsid w:val="00E262B4"/>
    <w:rsid w:val="00E315B4"/>
    <w:rsid w:val="00E368EE"/>
    <w:rsid w:val="00E70D3B"/>
    <w:rsid w:val="00EC2205"/>
    <w:rsid w:val="00F045D2"/>
    <w:rsid w:val="00F236B3"/>
    <w:rsid w:val="00F25947"/>
    <w:rsid w:val="00F308E6"/>
    <w:rsid w:val="00F35765"/>
    <w:rsid w:val="00F36DBE"/>
    <w:rsid w:val="00F37278"/>
    <w:rsid w:val="00F56DE4"/>
    <w:rsid w:val="00F64504"/>
    <w:rsid w:val="00F71F77"/>
    <w:rsid w:val="00F74D7F"/>
    <w:rsid w:val="00FA38CE"/>
    <w:rsid w:val="00FA3AAA"/>
    <w:rsid w:val="00FB3B0B"/>
    <w:rsid w:val="00FB522A"/>
    <w:rsid w:val="00FC2CD1"/>
    <w:rsid w:val="00FC6FB3"/>
    <w:rsid w:val="00FD2459"/>
    <w:rsid w:val="00FD7D56"/>
    <w:rsid w:val="00FE2C82"/>
    <w:rsid w:val="00FF36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14:docId w14:val="7782336F"/>
  <w15:chartTrackingRefBased/>
  <w15:docId w15:val="{F8D075CC-6200-489D-A909-AF6C92C4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Overskrift1">
    <w:name w:val="heading 1"/>
    <w:basedOn w:val="Normal"/>
    <w:next w:val="Normal"/>
    <w:qFormat/>
    <w:pPr>
      <w:keepNext/>
      <w:outlineLvl w:val="0"/>
    </w:pPr>
    <w:rPr>
      <w:i/>
      <w:iCs/>
      <w:sz w:val="20"/>
    </w:rPr>
  </w:style>
  <w:style w:type="paragraph" w:styleId="Overskrift2">
    <w:name w:val="heading 2"/>
    <w:basedOn w:val="Normal"/>
    <w:next w:val="Normal"/>
    <w:qFormat/>
    <w:pPr>
      <w:keepNext/>
      <w:outlineLvl w:val="1"/>
    </w:pPr>
    <w:rPr>
      <w:b/>
      <w:bCs/>
      <w:iCs/>
      <w:sz w:val="16"/>
    </w:rPr>
  </w:style>
  <w:style w:type="paragraph" w:styleId="Overskrift3">
    <w:name w:val="heading 3"/>
    <w:basedOn w:val="Normal"/>
    <w:next w:val="Normal"/>
    <w:qFormat/>
    <w:rsid w:val="00552D97"/>
    <w:pPr>
      <w:keepNext/>
      <w:ind w:left="284"/>
      <w:outlineLvl w:val="2"/>
    </w:pPr>
    <w:rPr>
      <w:i/>
    </w:rPr>
  </w:style>
  <w:style w:type="paragraph" w:styleId="Overskrift4">
    <w:name w:val="heading 4"/>
    <w:basedOn w:val="Normal"/>
    <w:next w:val="Normal"/>
    <w:qFormat/>
    <w:rsid w:val="00552D97"/>
    <w:pPr>
      <w:keepNext/>
      <w:outlineLvl w:val="3"/>
    </w:pPr>
    <w:rPr>
      <w:b/>
      <w:cap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536"/>
        <w:tab w:val="right" w:pos="9072"/>
      </w:tabs>
    </w:pPr>
  </w:style>
  <w:style w:type="paragraph" w:styleId="Bunntekst">
    <w:name w:val="footer"/>
    <w:basedOn w:val="Normal"/>
    <w:pPr>
      <w:tabs>
        <w:tab w:val="center" w:pos="4536"/>
        <w:tab w:val="right" w:pos="9072"/>
      </w:tabs>
    </w:pPr>
  </w:style>
  <w:style w:type="paragraph" w:styleId="Brdtekstinnrykk">
    <w:name w:val="Body Text Indent"/>
    <w:basedOn w:val="Normal"/>
    <w:rsid w:val="00552D97"/>
    <w:pPr>
      <w:ind w:left="284"/>
    </w:pPr>
  </w:style>
  <w:style w:type="paragraph" w:styleId="Nummerertliste2">
    <w:name w:val="List Number 2"/>
    <w:basedOn w:val="Normal"/>
    <w:rsid w:val="00552D97"/>
  </w:style>
  <w:style w:type="paragraph" w:styleId="Bobletekst">
    <w:name w:val="Balloon Text"/>
    <w:basedOn w:val="Normal"/>
    <w:semiHidden/>
    <w:rsid w:val="00572240"/>
    <w:rPr>
      <w:rFonts w:ascii="Tahoma" w:hAnsi="Tahoma" w:cs="Tahoma"/>
      <w:sz w:val="16"/>
      <w:szCs w:val="16"/>
    </w:rPr>
  </w:style>
  <w:style w:type="character" w:styleId="Hyperkobling">
    <w:name w:val="Hyperlink"/>
    <w:rsid w:val="001D6510"/>
    <w:rPr>
      <w:color w:val="0000FF"/>
      <w:u w:val="single"/>
    </w:rPr>
  </w:style>
  <w:style w:type="paragraph" w:styleId="Dokumentkart">
    <w:name w:val="Document Map"/>
    <w:basedOn w:val="Normal"/>
    <w:semiHidden/>
    <w:rsid w:val="00B2660C"/>
    <w:pPr>
      <w:shd w:val="clear" w:color="auto" w:fill="000080"/>
    </w:pPr>
    <w:rPr>
      <w:rFonts w:ascii="Tahoma" w:hAnsi="Tahoma" w:cs="Tahoma"/>
      <w:sz w:val="20"/>
    </w:rPr>
  </w:style>
  <w:style w:type="character" w:styleId="Fulgthyperkobling">
    <w:name w:val="FollowedHyperlink"/>
    <w:rsid w:val="00FA38CE"/>
    <w:rPr>
      <w:color w:val="800080"/>
      <w:u w:val="single"/>
    </w:rPr>
  </w:style>
  <w:style w:type="character" w:styleId="Sidetall">
    <w:name w:val="page number"/>
    <w:basedOn w:val="Standardskriftforavsnitt"/>
    <w:rsid w:val="00FA38CE"/>
  </w:style>
  <w:style w:type="table" w:styleId="Tabellrutenett">
    <w:name w:val="Table Grid"/>
    <w:basedOn w:val="Vanligtabell"/>
    <w:rsid w:val="009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voverskrift">
    <w:name w:val="Brevoverskrift"/>
    <w:basedOn w:val="Normal"/>
    <w:next w:val="Normal"/>
    <w:rsid w:val="00315A8D"/>
    <w:pPr>
      <w:spacing w:after="300"/>
    </w:pPr>
    <w:rPr>
      <w:rFonts w:ascii="DepCentury Old Style" w:hAnsi="DepCentury Old Style"/>
      <w:b/>
      <w:lang w:eastAsia="en-US"/>
    </w:rPr>
  </w:style>
  <w:style w:type="paragraph" w:styleId="NormalWeb">
    <w:name w:val="Normal (Web)"/>
    <w:basedOn w:val="Normal"/>
    <w:uiPriority w:val="99"/>
    <w:rsid w:val="00A57E1D"/>
    <w:pPr>
      <w:spacing w:before="122"/>
    </w:pPr>
    <w:rPr>
      <w:szCs w:val="24"/>
    </w:rPr>
  </w:style>
  <w:style w:type="paragraph" w:customStyle="1" w:styleId="Brdtekst21">
    <w:name w:val="Brødtekst 21"/>
    <w:basedOn w:val="Normal"/>
    <w:rsid w:val="00DC6629"/>
    <w:pPr>
      <w:tabs>
        <w:tab w:val="left" w:pos="851"/>
      </w:tabs>
      <w:ind w:left="284"/>
    </w:pPr>
    <w:rPr>
      <w:rFonts w:ascii="CG Times (W1)" w:hAnsi="CG Times (W1)"/>
      <w:lang w:val="nn-NO"/>
    </w:rPr>
  </w:style>
  <w:style w:type="paragraph" w:styleId="Ingenmellomrom">
    <w:name w:val="No Spacing"/>
    <w:qFormat/>
    <w:rsid w:val="00E262B4"/>
    <w:rPr>
      <w:rFonts w:ascii="Calibri" w:eastAsia="Calibri" w:hAnsi="Calibri"/>
      <w:sz w:val="22"/>
      <w:szCs w:val="22"/>
      <w:lang w:eastAsia="en-US"/>
    </w:rPr>
  </w:style>
  <w:style w:type="character" w:customStyle="1" w:styleId="TopptekstTegn">
    <w:name w:val="Topptekst Tegn"/>
    <w:basedOn w:val="Standardskriftforavsnitt"/>
    <w:link w:val="Topptekst"/>
    <w:rsid w:val="006B4D81"/>
    <w:rPr>
      <w:sz w:val="24"/>
    </w:rPr>
  </w:style>
  <w:style w:type="paragraph" w:styleId="Listeavsnitt">
    <w:name w:val="List Paragraph"/>
    <w:basedOn w:val="Normal"/>
    <w:uiPriority w:val="34"/>
    <w:qFormat/>
    <w:rsid w:val="006B4D81"/>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aragraph">
    <w:name w:val="paragraph"/>
    <w:basedOn w:val="Normal"/>
    <w:rsid w:val="006B4D81"/>
    <w:pPr>
      <w:spacing w:before="100" w:beforeAutospacing="1" w:after="100" w:afterAutospacing="1"/>
    </w:pPr>
    <w:rPr>
      <w:szCs w:val="24"/>
    </w:rPr>
  </w:style>
  <w:style w:type="character" w:customStyle="1" w:styleId="normaltextrun">
    <w:name w:val="normaltextrun"/>
    <w:rsid w:val="006B4D81"/>
  </w:style>
  <w:style w:type="character" w:customStyle="1" w:styleId="eop">
    <w:name w:val="eop"/>
    <w:rsid w:val="006B4D81"/>
  </w:style>
  <w:style w:type="character" w:customStyle="1" w:styleId="scxw98345294">
    <w:name w:val="scxw98345294"/>
    <w:rsid w:val="00461A86"/>
  </w:style>
  <w:style w:type="character" w:customStyle="1" w:styleId="fontstyle01">
    <w:name w:val="fontstyle01"/>
    <w:basedOn w:val="Standardskriftforavsnitt"/>
    <w:rsid w:val="00C108B3"/>
    <w:rPr>
      <w:rFonts w:ascii="TimesNewRomanPSMT" w:hAnsi="TimesNewRomanPSMT" w:hint="default"/>
      <w:b w:val="0"/>
      <w:bCs w:val="0"/>
      <w:i w:val="0"/>
      <w:iCs w:val="0"/>
      <w:color w:val="000000"/>
      <w:sz w:val="22"/>
      <w:szCs w:val="22"/>
    </w:rPr>
  </w:style>
  <w:style w:type="character" w:customStyle="1" w:styleId="fontstyle21">
    <w:name w:val="fontstyle21"/>
    <w:basedOn w:val="Standardskriftforavsnitt"/>
    <w:rsid w:val="00C108B3"/>
    <w:rPr>
      <w:rFonts w:ascii="TimesNewRomanPS-ItalicMT" w:hAnsi="TimesNewRomanPS-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004539">
      <w:bodyDiv w:val="1"/>
      <w:marLeft w:val="0"/>
      <w:marRight w:val="0"/>
      <w:marTop w:val="0"/>
      <w:marBottom w:val="0"/>
      <w:divBdr>
        <w:top w:val="none" w:sz="0" w:space="0" w:color="auto"/>
        <w:left w:val="none" w:sz="0" w:space="0" w:color="auto"/>
        <w:bottom w:val="none" w:sz="0" w:space="0" w:color="auto"/>
        <w:right w:val="none" w:sz="0" w:space="0" w:color="auto"/>
      </w:divBdr>
      <w:divsChild>
        <w:div w:id="818379869">
          <w:marLeft w:val="0"/>
          <w:marRight w:val="0"/>
          <w:marTop w:val="0"/>
          <w:marBottom w:val="0"/>
          <w:divBdr>
            <w:top w:val="none" w:sz="0" w:space="0" w:color="auto"/>
            <w:left w:val="none" w:sz="0" w:space="0" w:color="auto"/>
            <w:bottom w:val="none" w:sz="0" w:space="0" w:color="auto"/>
            <w:right w:val="none" w:sz="0" w:space="0" w:color="auto"/>
          </w:divBdr>
        </w:div>
      </w:divsChild>
    </w:div>
    <w:div w:id="1154905918">
      <w:bodyDiv w:val="1"/>
      <w:marLeft w:val="0"/>
      <w:marRight w:val="0"/>
      <w:marTop w:val="0"/>
      <w:marBottom w:val="0"/>
      <w:divBdr>
        <w:top w:val="none" w:sz="0" w:space="0" w:color="auto"/>
        <w:left w:val="none" w:sz="0" w:space="0" w:color="auto"/>
        <w:bottom w:val="none" w:sz="0" w:space="0" w:color="auto"/>
        <w:right w:val="none" w:sz="0" w:space="0" w:color="auto"/>
      </w:divBdr>
    </w:div>
    <w:div w:id="1271280214">
      <w:bodyDiv w:val="1"/>
      <w:marLeft w:val="0"/>
      <w:marRight w:val="0"/>
      <w:marTop w:val="0"/>
      <w:marBottom w:val="0"/>
      <w:divBdr>
        <w:top w:val="none" w:sz="0" w:space="0" w:color="auto"/>
        <w:left w:val="none" w:sz="0" w:space="0" w:color="auto"/>
        <w:bottom w:val="none" w:sz="0" w:space="0" w:color="auto"/>
        <w:right w:val="none" w:sz="0" w:space="0" w:color="auto"/>
      </w:divBdr>
    </w:div>
    <w:div w:id="1302997228">
      <w:bodyDiv w:val="1"/>
      <w:marLeft w:val="0"/>
      <w:marRight w:val="0"/>
      <w:marTop w:val="0"/>
      <w:marBottom w:val="0"/>
      <w:divBdr>
        <w:top w:val="none" w:sz="0" w:space="0" w:color="auto"/>
        <w:left w:val="none" w:sz="0" w:space="0" w:color="auto"/>
        <w:bottom w:val="none" w:sz="0" w:space="0" w:color="auto"/>
        <w:right w:val="none" w:sz="0" w:space="0" w:color="auto"/>
      </w:divBdr>
    </w:div>
    <w:div w:id="1386833667">
      <w:bodyDiv w:val="1"/>
      <w:marLeft w:val="0"/>
      <w:marRight w:val="0"/>
      <w:marTop w:val="0"/>
      <w:marBottom w:val="0"/>
      <w:divBdr>
        <w:top w:val="none" w:sz="0" w:space="0" w:color="auto"/>
        <w:left w:val="none" w:sz="0" w:space="0" w:color="auto"/>
        <w:bottom w:val="none" w:sz="0" w:space="0" w:color="auto"/>
        <w:right w:val="none" w:sz="0" w:space="0" w:color="auto"/>
      </w:divBdr>
    </w:div>
    <w:div w:id="1433285130">
      <w:bodyDiv w:val="1"/>
      <w:marLeft w:val="0"/>
      <w:marRight w:val="0"/>
      <w:marTop w:val="0"/>
      <w:marBottom w:val="0"/>
      <w:divBdr>
        <w:top w:val="none" w:sz="0" w:space="0" w:color="auto"/>
        <w:left w:val="none" w:sz="0" w:space="0" w:color="auto"/>
        <w:bottom w:val="none" w:sz="0" w:space="0" w:color="auto"/>
        <w:right w:val="none" w:sz="0" w:space="0" w:color="auto"/>
      </w:divBdr>
      <w:divsChild>
        <w:div w:id="1718583057">
          <w:marLeft w:val="0"/>
          <w:marRight w:val="0"/>
          <w:marTop w:val="0"/>
          <w:marBottom w:val="0"/>
          <w:divBdr>
            <w:top w:val="none" w:sz="0" w:space="0" w:color="auto"/>
            <w:left w:val="none" w:sz="0" w:space="0" w:color="auto"/>
            <w:bottom w:val="none" w:sz="0" w:space="0" w:color="auto"/>
            <w:right w:val="none" w:sz="0" w:space="0" w:color="auto"/>
          </w:divBdr>
        </w:div>
      </w:divsChild>
    </w:div>
    <w:div w:id="1915815918">
      <w:bodyDiv w:val="1"/>
      <w:marLeft w:val="0"/>
      <w:marRight w:val="0"/>
      <w:marTop w:val="0"/>
      <w:marBottom w:val="0"/>
      <w:divBdr>
        <w:top w:val="none" w:sz="0" w:space="0" w:color="auto"/>
        <w:left w:val="none" w:sz="0" w:space="0" w:color="auto"/>
        <w:bottom w:val="none" w:sz="0" w:space="0" w:color="auto"/>
        <w:right w:val="none" w:sz="0" w:space="0" w:color="auto"/>
      </w:divBdr>
      <w:divsChild>
        <w:div w:id="1852795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E1331-B9B2-4164-A071-49FBDAD55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2500</Words>
  <Characters>14210</Characters>
  <Application>Microsoft Office Word</Application>
  <DocSecurity>0</DocSecurity>
  <Lines>118</Lines>
  <Paragraphs>33</Paragraphs>
  <ScaleCrop>false</ScaleCrop>
  <HeadingPairs>
    <vt:vector size="2" baseType="variant">
      <vt:variant>
        <vt:lpstr>Tittel</vt:lpstr>
      </vt:variant>
      <vt:variant>
        <vt:i4>1</vt:i4>
      </vt:variant>
    </vt:vector>
  </HeadingPairs>
  <TitlesOfParts>
    <vt:vector size="1" baseType="lpstr">
      <vt:lpstr>Deres ref:</vt:lpstr>
    </vt:vector>
  </TitlesOfParts>
  <Company>ephorma</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Deres ref:</dc:title>
  <dc:subject/>
  <dc:creator>Stamnes, Inga</dc:creator>
  <cp:keywords/>
  <cp:lastModifiedBy>Stamnes, Inga</cp:lastModifiedBy>
  <cp:revision>34</cp:revision>
  <cp:lastPrinted>2021-04-07T06:39:00Z</cp:lastPrinted>
  <dcterms:created xsi:type="dcterms:W3CDTF">2020-12-15T09:35:00Z</dcterms:created>
  <dcterms:modified xsi:type="dcterms:W3CDTF">2021-04-07T06:39:00Z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vt:i4>2</vt:i4>
  </property>
  <property fmtid="{D5CDD505-2E9C-101B-9397-08002B2CF9AE}" pid="3" name="JPID">
    <vt:i4>89310</vt:i4>
  </property>
  <property fmtid="{D5CDD505-2E9C-101B-9397-08002B2CF9AE}" pid="4" name="VeVersjon">
    <vt:i4>0</vt:i4>
  </property>
  <property fmtid="{D5CDD505-2E9C-101B-9397-08002B2CF9AE}" pid="5" name="VeVariant">
    <vt:lpwstr/>
  </property>
  <property fmtid="{D5CDD505-2E9C-101B-9397-08002B2CF9AE}" pid="6" name="Periode start">
    <vt:lpwstr>2005-08-08T00:00:00Z</vt:lpwstr>
  </property>
  <property fmtid="{D5CDD505-2E9C-101B-9397-08002B2CF9AE}" pid="7" name="Periode slutt">
    <vt:lpwstr>2005-08-21T00:00:00Z</vt:lpwstr>
  </property>
  <property fmtid="{D5CDD505-2E9C-101B-9397-08002B2CF9AE}" pid="8" name="Region">
    <vt:lpwstr>8. Troms og Finnmark</vt:lpwstr>
  </property>
  <property fmtid="{D5CDD505-2E9C-101B-9397-08002B2CF9AE}" pid="9" name="Dato vedtak">
    <vt:lpwstr>2005-08-08T00:00:00Z</vt:lpwstr>
  </property>
  <property fmtid="{D5CDD505-2E9C-101B-9397-08002B2CF9AE}" pid="10" name="Fylke">
    <vt:lpwstr>Troms</vt:lpwstr>
  </property>
  <property fmtid="{D5CDD505-2E9C-101B-9397-08002B2CF9AE}" pid="11" name="Kommune/distrikt">
    <vt:lpwstr>Bardu</vt:lpwstr>
  </property>
  <property fmtid="{D5CDD505-2E9C-101B-9397-08002B2CF9AE}" pid="12" name="Antall">
    <vt:lpwstr>1</vt:lpwstr>
  </property>
  <property fmtid="{D5CDD505-2E9C-101B-9397-08002B2CF9AE}" pid="13" name="Merknad">
    <vt:lpwstr/>
  </property>
  <property fmtid="{D5CDD505-2E9C-101B-9397-08002B2CF9AE}" pid="14" name="Fellingsresultat">
    <vt:lpwstr>0</vt:lpwstr>
  </property>
  <property fmtid="{D5CDD505-2E9C-101B-9397-08002B2CF9AE}" pid="15" name="Jaktår">
    <vt:lpwstr>2005/2006</vt:lpwstr>
  </property>
  <property fmtid="{D5CDD505-2E9C-101B-9397-08002B2CF9AE}" pid="16" name="Art">
    <vt:lpwstr>Bjørn</vt:lpwstr>
  </property>
  <property fmtid="{D5CDD505-2E9C-101B-9397-08002B2CF9AE}" pid="17" name="Vedtak">
    <vt:lpwstr>Tillatelse til felling</vt:lpwstr>
  </property>
  <property fmtid="{D5CDD505-2E9C-101B-9397-08002B2CF9AE}" pid="18" name="Vedtaksansvarlig">
    <vt:lpwstr>FM</vt:lpwstr>
  </property>
  <property fmtid="{D5CDD505-2E9C-101B-9397-08002B2CF9AE}" pid="19" name="MergeDataFile">
    <vt:lpwstr>\\fmntsfil1\insta\1389012_DOCX.XML</vt:lpwstr>
  </property>
  <property fmtid="{D5CDD505-2E9C-101B-9397-08002B2CF9AE}" pid="20" name="CheckInType">
    <vt:lpwstr>FromApplication</vt:lpwstr>
  </property>
  <property fmtid="{D5CDD505-2E9C-101B-9397-08002B2CF9AE}" pid="21" name="CheckInDocForm">
    <vt:lpwstr>https://fmeph6web1.fylkesmannen.local/FMTL/shared/aspx/Default/CheckInDocForm.aspx</vt:lpwstr>
  </property>
  <property fmtid="{D5CDD505-2E9C-101B-9397-08002B2CF9AE}" pid="22" name="DokType">
    <vt:lpwstr/>
  </property>
  <property fmtid="{D5CDD505-2E9C-101B-9397-08002B2CF9AE}" pid="23" name="DokID">
    <vt:i4>1280397</vt:i4>
  </property>
  <property fmtid="{D5CDD505-2E9C-101B-9397-08002B2CF9AE}" pid="24" name="Versjon">
    <vt:i4>1</vt:i4>
  </property>
  <property fmtid="{D5CDD505-2E9C-101B-9397-08002B2CF9AE}" pid="25" name="Variant">
    <vt:lpwstr>P</vt:lpwstr>
  </property>
  <property fmtid="{D5CDD505-2E9C-101B-9397-08002B2CF9AE}" pid="26" name="OpenMode">
    <vt:lpwstr>EditDoc</vt:lpwstr>
  </property>
  <property fmtid="{D5CDD505-2E9C-101B-9397-08002B2CF9AE}" pid="27" name="CurrentUrl">
    <vt:lpwstr>https%3a%2f%2ffmeph6web1.fylkesmannen.local%2fFMTL%2fshared%2faspx%2fdefault%2fdetails.aspx%3ff%3dViewSA%2520(JP)%26SA_ID%3d188960%26SubElGroup%3d32</vt:lpwstr>
  </property>
  <property fmtid="{D5CDD505-2E9C-101B-9397-08002B2CF9AE}" pid="28" name="WindowName">
    <vt:lpwstr>TabWindow1</vt:lpwstr>
  </property>
  <property fmtid="{D5CDD505-2E9C-101B-9397-08002B2CF9AE}" pid="29" name="FileName">
    <vt:lpwstr>%5c%5cfmntsfil1%5cinsta%5c1389012.DOCX</vt:lpwstr>
  </property>
  <property fmtid="{D5CDD505-2E9C-101B-9397-08002B2CF9AE}" pid="30" name="LinkId">
    <vt:i4>818966</vt:i4>
  </property>
</Properties>
</file>