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263" w14:textId="294754C9" w:rsidR="00F51361" w:rsidRPr="00B20653" w:rsidRDefault="00F51361" w:rsidP="00004677">
      <w:pPr>
        <w:jc w:val="center"/>
        <w:rPr>
          <w:rFonts w:cstheme="minorHAnsi"/>
          <w:b/>
          <w:sz w:val="24"/>
          <w:szCs w:val="24"/>
        </w:rPr>
      </w:pPr>
      <w:r w:rsidRPr="00B20653">
        <w:rPr>
          <w:rFonts w:cstheme="minorHAnsi"/>
          <w:b/>
          <w:sz w:val="24"/>
          <w:szCs w:val="24"/>
        </w:rPr>
        <w:t>Oppf</w:t>
      </w:r>
      <w:r w:rsidR="00A453B4">
        <w:rPr>
          <w:rFonts w:cstheme="minorHAnsi"/>
          <w:b/>
          <w:sz w:val="24"/>
          <w:szCs w:val="24"/>
        </w:rPr>
        <w:t>ø</w:t>
      </w:r>
      <w:r w:rsidRPr="00B20653">
        <w:rPr>
          <w:rFonts w:cstheme="minorHAnsi"/>
          <w:b/>
          <w:sz w:val="24"/>
          <w:szCs w:val="24"/>
        </w:rPr>
        <w:t>lging av lovpålagd driveplikt for landbrukseigedomar</w:t>
      </w:r>
    </w:p>
    <w:p w14:paraId="13EA8C36" w14:textId="23E4EBBE" w:rsidR="00F51361" w:rsidRPr="00F51361" w:rsidRDefault="00F51361" w:rsidP="00F51361">
      <w:pPr>
        <w:rPr>
          <w:rFonts w:asciiTheme="majorHAnsi" w:hAnsiTheme="majorHAnsi" w:cstheme="majorHAnsi"/>
          <w:i/>
        </w:rPr>
      </w:pPr>
      <w:r w:rsidRPr="00F51361">
        <w:rPr>
          <w:rFonts w:asciiTheme="majorHAnsi" w:hAnsiTheme="majorHAnsi" w:cstheme="majorHAnsi"/>
          <w:i/>
        </w:rPr>
        <w:t xml:space="preserve">Til grunneigarar som leiger vekk </w:t>
      </w:r>
      <w:r w:rsidR="00A24E79">
        <w:rPr>
          <w:rFonts w:asciiTheme="majorHAnsi" w:hAnsiTheme="majorHAnsi" w:cstheme="majorHAnsi"/>
          <w:i/>
        </w:rPr>
        <w:t>jordbruksareal</w:t>
      </w:r>
      <w:r w:rsidRPr="00F51361">
        <w:rPr>
          <w:rFonts w:asciiTheme="majorHAnsi" w:hAnsiTheme="majorHAnsi" w:cstheme="majorHAnsi"/>
          <w:i/>
        </w:rPr>
        <w:t xml:space="preserve"> og eigarar av landbrukseigedom</w:t>
      </w:r>
      <w:r w:rsidR="000D5AF1">
        <w:rPr>
          <w:rFonts w:asciiTheme="majorHAnsi" w:hAnsiTheme="majorHAnsi" w:cstheme="majorHAnsi"/>
          <w:i/>
        </w:rPr>
        <w:t>ar</w:t>
      </w:r>
      <w:r w:rsidRPr="00F51361">
        <w:rPr>
          <w:rFonts w:asciiTheme="majorHAnsi" w:hAnsiTheme="majorHAnsi" w:cstheme="majorHAnsi"/>
          <w:i/>
        </w:rPr>
        <w:t xml:space="preserve"> det ikkje vert søkt produksjonstilskot for.</w:t>
      </w:r>
    </w:p>
    <w:p w14:paraId="0F94096B" w14:textId="77777777" w:rsidR="00D54737" w:rsidRDefault="002B448B" w:rsidP="003F36F8">
      <w:pPr>
        <w:rPr>
          <w:rFonts w:ascii="Calibri" w:hAnsi="Calibri" w:cs="Calibri"/>
          <w:color w:val="000000"/>
        </w:rPr>
      </w:pPr>
      <w:r w:rsidRPr="002B448B">
        <w:rPr>
          <w:rFonts w:ascii="Calibri" w:hAnsi="Calibri" w:cs="Calibri"/>
          <w:color w:val="000000"/>
        </w:rPr>
        <w:t>Det går fram av § 8 i jordlova at det er driveplikt på jordbruksareal ( fulldyrka jord, overflatedyrka jord og innmarksbeite).</w:t>
      </w:r>
      <w:r w:rsidR="00AE085B" w:rsidRPr="00AE085B">
        <w:t xml:space="preserve"> </w:t>
      </w:r>
      <w:r w:rsidR="008036E1">
        <w:t>Driveplikta er lovfesta fo</w:t>
      </w:r>
      <w:r w:rsidR="00794FA2">
        <w:t xml:space="preserve">r å sikre </w:t>
      </w:r>
      <w:r w:rsidR="00F505B2">
        <w:t>matproduksjon</w:t>
      </w:r>
      <w:r w:rsidR="003365CF">
        <w:t>,</w:t>
      </w:r>
      <w:r w:rsidR="003560AC">
        <w:t xml:space="preserve"> </w:t>
      </w:r>
      <w:r w:rsidR="00173AF2">
        <w:t>jorda si produksj</w:t>
      </w:r>
      <w:r w:rsidR="00A94728">
        <w:t>ons</w:t>
      </w:r>
      <w:r w:rsidR="00173AF2">
        <w:t xml:space="preserve">evne </w:t>
      </w:r>
      <w:r w:rsidR="0063287F">
        <w:t>og</w:t>
      </w:r>
      <w:r w:rsidR="00155105">
        <w:t xml:space="preserve"> kulturlandskapet</w:t>
      </w:r>
      <w:r w:rsidR="00E84751">
        <w:t>.</w:t>
      </w:r>
      <w:r w:rsidR="00E52011">
        <w:t xml:space="preserve"> </w:t>
      </w:r>
      <w:r w:rsidR="00CF7FD5" w:rsidRPr="00CF7FD5">
        <w:rPr>
          <w:rFonts w:ascii="Calibri" w:hAnsi="Calibri" w:cs="Calibri"/>
          <w:color w:val="000000"/>
        </w:rPr>
        <w:t>Det er ingen nedre arealgrense for driveplikt</w:t>
      </w:r>
      <w:r w:rsidR="00B55080">
        <w:rPr>
          <w:rFonts w:ascii="Calibri" w:hAnsi="Calibri" w:cs="Calibri"/>
          <w:color w:val="000000"/>
        </w:rPr>
        <w:t>a</w:t>
      </w:r>
      <w:r w:rsidR="00CF7FD5" w:rsidRPr="00CF7FD5">
        <w:rPr>
          <w:rFonts w:ascii="Calibri" w:hAnsi="Calibri" w:cs="Calibri"/>
          <w:color w:val="000000"/>
        </w:rPr>
        <w:t>, og plikt</w:t>
      </w:r>
      <w:r w:rsidR="00B55080">
        <w:rPr>
          <w:rFonts w:ascii="Calibri" w:hAnsi="Calibri" w:cs="Calibri"/>
          <w:color w:val="000000"/>
        </w:rPr>
        <w:t>a</w:t>
      </w:r>
      <w:r w:rsidR="00CF7FD5" w:rsidRPr="00CF7FD5">
        <w:rPr>
          <w:rFonts w:ascii="Calibri" w:hAnsi="Calibri" w:cs="Calibri"/>
          <w:color w:val="000000"/>
        </w:rPr>
        <w:t xml:space="preserve"> gjeld alt jordbruksareal på </w:t>
      </w:r>
      <w:r w:rsidR="00B55080">
        <w:rPr>
          <w:rFonts w:ascii="Calibri" w:hAnsi="Calibri" w:cs="Calibri"/>
          <w:color w:val="000000"/>
        </w:rPr>
        <w:t>eigedomen</w:t>
      </w:r>
      <w:r w:rsidR="00BD0AC7">
        <w:rPr>
          <w:rFonts w:ascii="Calibri" w:hAnsi="Calibri" w:cs="Calibri"/>
          <w:color w:val="000000"/>
        </w:rPr>
        <w:t>.</w:t>
      </w:r>
    </w:p>
    <w:p w14:paraId="39127D11" w14:textId="3F0DDBD1" w:rsidR="003F36F8" w:rsidRDefault="003F36F8" w:rsidP="003F36F8">
      <w:pPr>
        <w:rPr>
          <w:rFonts w:ascii="Calibri" w:hAnsi="Calibri" w:cs="Calibri"/>
          <w:bCs/>
          <w:color w:val="000000"/>
        </w:rPr>
      </w:pPr>
      <w:r w:rsidRPr="003F36F8">
        <w:rPr>
          <w:rFonts w:ascii="Calibri" w:hAnsi="Calibri" w:cs="Calibri"/>
          <w:bCs/>
          <w:color w:val="000000"/>
        </w:rPr>
        <w:t>Landbrukskontoret arbeider no med å få oversikt over korleis driveplikta vert oppfylt</w:t>
      </w:r>
      <w:r w:rsidR="00007483">
        <w:rPr>
          <w:rFonts w:ascii="Calibri" w:hAnsi="Calibri" w:cs="Calibri"/>
          <w:bCs/>
          <w:color w:val="000000"/>
        </w:rPr>
        <w:t xml:space="preserve"> i </w:t>
      </w:r>
      <w:r w:rsidRPr="003F36F8">
        <w:rPr>
          <w:rFonts w:ascii="Calibri" w:hAnsi="Calibri" w:cs="Calibri"/>
          <w:bCs/>
          <w:color w:val="000000"/>
        </w:rPr>
        <w:t>……</w:t>
      </w:r>
      <w:r w:rsidR="00007483">
        <w:rPr>
          <w:rFonts w:ascii="Calibri" w:hAnsi="Calibri" w:cs="Calibri"/>
          <w:bCs/>
          <w:color w:val="000000"/>
        </w:rPr>
        <w:t xml:space="preserve"> </w:t>
      </w:r>
      <w:r w:rsidRPr="003F36F8">
        <w:rPr>
          <w:rFonts w:ascii="Calibri" w:hAnsi="Calibri" w:cs="Calibri"/>
          <w:bCs/>
          <w:color w:val="000000"/>
        </w:rPr>
        <w:t>kommune.</w:t>
      </w:r>
      <w:r w:rsidR="002A1E0E">
        <w:rPr>
          <w:rFonts w:ascii="Calibri" w:hAnsi="Calibri" w:cs="Calibri"/>
          <w:bCs/>
          <w:color w:val="000000"/>
        </w:rPr>
        <w:t xml:space="preserve"> </w:t>
      </w:r>
      <w:r w:rsidR="004D7C85" w:rsidRPr="009D3A82">
        <w:rPr>
          <w:rFonts w:ascii="Calibri" w:hAnsi="Calibri" w:cs="Calibri"/>
          <w:bCs/>
        </w:rPr>
        <w:t xml:space="preserve">Vi sender difor dette brevet til alle eigarar som ikkje søkjer produksjonstilskot eller som kommunen ikkje kjenner til at  driv aktiv landbruksproduksjon. </w:t>
      </w:r>
      <w:r w:rsidR="00A708B3">
        <w:rPr>
          <w:rFonts w:ascii="Calibri" w:hAnsi="Calibri" w:cs="Calibri"/>
          <w:bCs/>
          <w:color w:val="000000"/>
        </w:rPr>
        <w:t>Innan fast</w:t>
      </w:r>
      <w:r w:rsidR="003020F6">
        <w:rPr>
          <w:rFonts w:ascii="Calibri" w:hAnsi="Calibri" w:cs="Calibri"/>
          <w:bCs/>
          <w:color w:val="000000"/>
        </w:rPr>
        <w:t xml:space="preserve">sett frist må landbrukskontoret ha tilbakemelding </w:t>
      </w:r>
      <w:r w:rsidR="00C57030">
        <w:rPr>
          <w:rFonts w:ascii="Calibri" w:hAnsi="Calibri" w:cs="Calibri"/>
          <w:bCs/>
          <w:color w:val="000000"/>
        </w:rPr>
        <w:t>på korleis driveplikta vert oppfylt</w:t>
      </w:r>
      <w:r w:rsidR="0045753F">
        <w:rPr>
          <w:rFonts w:ascii="Calibri" w:hAnsi="Calibri" w:cs="Calibri"/>
          <w:bCs/>
          <w:color w:val="000000"/>
        </w:rPr>
        <w:t>.</w:t>
      </w:r>
      <w:r w:rsidR="008C40F5">
        <w:rPr>
          <w:rFonts w:ascii="Calibri" w:hAnsi="Calibri" w:cs="Calibri"/>
          <w:bCs/>
          <w:color w:val="000000"/>
        </w:rPr>
        <w:t xml:space="preserve"> </w:t>
      </w:r>
    </w:p>
    <w:p w14:paraId="7D1C3266" w14:textId="3995D502" w:rsidR="008B6A8A" w:rsidRPr="008B6A8A" w:rsidRDefault="006872B7" w:rsidP="008B6A8A">
      <w:pPr>
        <w:rPr>
          <w:rFonts w:ascii="Calibri" w:hAnsi="Calibri" w:cs="Calibri"/>
          <w:color w:val="000000"/>
        </w:rPr>
      </w:pPr>
      <w:r>
        <w:rPr>
          <w:rFonts w:ascii="Calibri" w:hAnsi="Calibri" w:cs="Calibri"/>
          <w:bCs/>
          <w:color w:val="000000"/>
        </w:rPr>
        <w:t>I landbruksregi</w:t>
      </w:r>
      <w:r w:rsidR="00993DFD">
        <w:rPr>
          <w:rFonts w:ascii="Calibri" w:hAnsi="Calibri" w:cs="Calibri"/>
          <w:bCs/>
          <w:color w:val="000000"/>
        </w:rPr>
        <w:t xml:space="preserve">steret står du </w:t>
      </w:r>
      <w:r w:rsidR="006A0C2B">
        <w:rPr>
          <w:rFonts w:ascii="Calibri" w:hAnsi="Calibri" w:cs="Calibri"/>
          <w:bCs/>
          <w:color w:val="000000"/>
        </w:rPr>
        <w:t>som eigar av gnr</w:t>
      </w:r>
      <w:r w:rsidR="008333D3">
        <w:rPr>
          <w:rFonts w:ascii="Calibri" w:hAnsi="Calibri" w:cs="Calibri"/>
          <w:bCs/>
          <w:color w:val="000000"/>
        </w:rPr>
        <w:t xml:space="preserve">. </w:t>
      </w:r>
      <w:r w:rsidR="005519B6">
        <w:rPr>
          <w:rFonts w:ascii="Calibri" w:hAnsi="Calibri" w:cs="Calibri"/>
          <w:bCs/>
          <w:color w:val="000000"/>
        </w:rPr>
        <w:t>…</w:t>
      </w:r>
      <w:r w:rsidR="006A0C2B">
        <w:rPr>
          <w:rFonts w:ascii="Calibri" w:hAnsi="Calibri" w:cs="Calibri"/>
          <w:bCs/>
          <w:color w:val="000000"/>
        </w:rPr>
        <w:t xml:space="preserve"> </w:t>
      </w:r>
      <w:r w:rsidR="00314511">
        <w:rPr>
          <w:rFonts w:ascii="Calibri" w:hAnsi="Calibri" w:cs="Calibri"/>
          <w:bCs/>
          <w:color w:val="000000"/>
        </w:rPr>
        <w:t>b</w:t>
      </w:r>
      <w:r w:rsidR="006A0C2B">
        <w:rPr>
          <w:rFonts w:ascii="Calibri" w:hAnsi="Calibri" w:cs="Calibri"/>
          <w:bCs/>
          <w:color w:val="000000"/>
        </w:rPr>
        <w:t>nr</w:t>
      </w:r>
      <w:r w:rsidR="00314511">
        <w:rPr>
          <w:rFonts w:ascii="Calibri" w:hAnsi="Calibri" w:cs="Calibri"/>
          <w:bCs/>
          <w:color w:val="000000"/>
        </w:rPr>
        <w:t>.</w:t>
      </w:r>
      <w:r w:rsidR="00D60531">
        <w:rPr>
          <w:rFonts w:ascii="Calibri" w:hAnsi="Calibri" w:cs="Calibri"/>
          <w:bCs/>
          <w:color w:val="000000"/>
        </w:rPr>
        <w:t xml:space="preserve"> …. </w:t>
      </w:r>
      <w:r w:rsidR="004A0628">
        <w:rPr>
          <w:rFonts w:ascii="Calibri" w:hAnsi="Calibri" w:cs="Calibri"/>
          <w:bCs/>
          <w:color w:val="000000"/>
        </w:rPr>
        <w:t xml:space="preserve">Eigedomen </w:t>
      </w:r>
      <w:r w:rsidR="008B6A8A" w:rsidRPr="008B6A8A">
        <w:rPr>
          <w:rFonts w:ascii="Calibri" w:hAnsi="Calibri" w:cs="Calibri"/>
          <w:color w:val="000000"/>
        </w:rPr>
        <w:t>har i følgje</w:t>
      </w:r>
      <w:r w:rsidR="008B6A8A">
        <w:rPr>
          <w:rFonts w:ascii="Calibri" w:hAnsi="Calibri" w:cs="Calibri"/>
          <w:color w:val="000000"/>
        </w:rPr>
        <w:t xml:space="preserve"> gardskartet ….</w:t>
      </w:r>
      <w:r w:rsidR="008B6A8A" w:rsidRPr="008B6A8A">
        <w:rPr>
          <w:rFonts w:ascii="Calibri" w:hAnsi="Calibri" w:cs="Calibri"/>
          <w:color w:val="000000"/>
        </w:rPr>
        <w:t xml:space="preserve"> d</w:t>
      </w:r>
      <w:r w:rsidR="00C332E1">
        <w:rPr>
          <w:rFonts w:ascii="Calibri" w:hAnsi="Calibri" w:cs="Calibri"/>
          <w:color w:val="000000"/>
        </w:rPr>
        <w:t>ekar</w:t>
      </w:r>
      <w:r w:rsidR="008B6A8A" w:rsidRPr="008B6A8A">
        <w:rPr>
          <w:rFonts w:ascii="Calibri" w:hAnsi="Calibri" w:cs="Calibri"/>
          <w:color w:val="000000"/>
        </w:rPr>
        <w:t xml:space="preserve"> fulldyrk</w:t>
      </w:r>
      <w:r w:rsidR="004A0628">
        <w:rPr>
          <w:rFonts w:ascii="Calibri" w:hAnsi="Calibri" w:cs="Calibri"/>
          <w:color w:val="000000"/>
        </w:rPr>
        <w:t>a</w:t>
      </w:r>
      <w:r w:rsidR="008B6A8A" w:rsidRPr="008B6A8A">
        <w:rPr>
          <w:rFonts w:ascii="Calibri" w:hAnsi="Calibri" w:cs="Calibri"/>
          <w:color w:val="000000"/>
        </w:rPr>
        <w:t xml:space="preserve"> jord, </w:t>
      </w:r>
      <w:r w:rsidR="008B6A8A">
        <w:rPr>
          <w:rFonts w:ascii="Calibri" w:hAnsi="Calibri" w:cs="Calibri"/>
          <w:color w:val="000000"/>
        </w:rPr>
        <w:t>….</w:t>
      </w:r>
      <w:r w:rsidR="00C332E1">
        <w:rPr>
          <w:rFonts w:ascii="Calibri" w:hAnsi="Calibri" w:cs="Calibri"/>
          <w:color w:val="000000"/>
        </w:rPr>
        <w:t xml:space="preserve"> </w:t>
      </w:r>
      <w:r w:rsidR="008B6A8A" w:rsidRPr="008B6A8A">
        <w:rPr>
          <w:rFonts w:ascii="Calibri" w:hAnsi="Calibri" w:cs="Calibri"/>
          <w:color w:val="000000"/>
        </w:rPr>
        <w:t>d</w:t>
      </w:r>
      <w:r w:rsidR="00C332E1">
        <w:rPr>
          <w:rFonts w:ascii="Calibri" w:hAnsi="Calibri" w:cs="Calibri"/>
          <w:color w:val="000000"/>
        </w:rPr>
        <w:t>ekar</w:t>
      </w:r>
      <w:r w:rsidR="008B6A8A" w:rsidRPr="008B6A8A">
        <w:rPr>
          <w:rFonts w:ascii="Calibri" w:hAnsi="Calibri" w:cs="Calibri"/>
          <w:color w:val="000000"/>
        </w:rPr>
        <w:t xml:space="preserve"> overflate</w:t>
      </w:r>
      <w:r w:rsidR="00C332E1">
        <w:rPr>
          <w:rFonts w:ascii="Calibri" w:hAnsi="Calibri" w:cs="Calibri"/>
          <w:color w:val="000000"/>
        </w:rPr>
        <w:t>dyrka</w:t>
      </w:r>
      <w:r w:rsidR="008B6A8A" w:rsidRPr="008B6A8A">
        <w:rPr>
          <w:rFonts w:ascii="Calibri" w:hAnsi="Calibri" w:cs="Calibri"/>
          <w:color w:val="000000"/>
        </w:rPr>
        <w:t xml:space="preserve"> jord og </w:t>
      </w:r>
      <w:r w:rsidR="004A0628">
        <w:rPr>
          <w:rFonts w:ascii="Calibri" w:hAnsi="Calibri" w:cs="Calibri"/>
          <w:color w:val="000000"/>
        </w:rPr>
        <w:t>….</w:t>
      </w:r>
      <w:r w:rsidR="008B6A8A" w:rsidRPr="008B6A8A">
        <w:rPr>
          <w:rFonts w:ascii="Calibri" w:hAnsi="Calibri" w:cs="Calibri"/>
          <w:color w:val="000000"/>
        </w:rPr>
        <w:t xml:space="preserve"> d</w:t>
      </w:r>
      <w:r w:rsidR="00C332E1">
        <w:rPr>
          <w:rFonts w:ascii="Calibri" w:hAnsi="Calibri" w:cs="Calibri"/>
          <w:color w:val="000000"/>
        </w:rPr>
        <w:t>ekar</w:t>
      </w:r>
      <w:r w:rsidR="008B6A8A" w:rsidRPr="008B6A8A">
        <w:rPr>
          <w:rFonts w:ascii="Calibri" w:hAnsi="Calibri" w:cs="Calibri"/>
          <w:color w:val="000000"/>
        </w:rPr>
        <w:t xml:space="preserve"> innmarksbeite.</w:t>
      </w:r>
    </w:p>
    <w:p w14:paraId="246ED6AF" w14:textId="531FAC91" w:rsidR="0003217E" w:rsidRPr="00C866FE" w:rsidRDefault="00673ED7" w:rsidP="00F51361">
      <w:pPr>
        <w:rPr>
          <w:rStyle w:val="Hyperkopling"/>
          <w:color w:val="auto"/>
          <w:u w:val="none"/>
        </w:rPr>
      </w:pPr>
      <w:r>
        <w:rPr>
          <w:rFonts w:ascii="Calibri" w:hAnsi="Calibri" w:cs="Calibri"/>
          <w:color w:val="000000"/>
        </w:rPr>
        <w:t>Gardskartet viser</w:t>
      </w:r>
      <w:r w:rsidR="00C866FE">
        <w:rPr>
          <w:rFonts w:ascii="Calibri" w:hAnsi="Calibri" w:cs="Calibri"/>
          <w:color w:val="000000"/>
        </w:rPr>
        <w:t xml:space="preserve"> </w:t>
      </w:r>
      <w:r w:rsidR="005C447A">
        <w:rPr>
          <w:rFonts w:ascii="Calibri" w:hAnsi="Calibri" w:cs="Calibri"/>
          <w:color w:val="000000"/>
        </w:rPr>
        <w:t>arealressursar og arealtal for</w:t>
      </w:r>
      <w:r w:rsidR="00202B3E">
        <w:rPr>
          <w:rFonts w:ascii="Calibri" w:hAnsi="Calibri" w:cs="Calibri"/>
          <w:color w:val="000000"/>
        </w:rPr>
        <w:t xml:space="preserve"> din eigedom</w:t>
      </w:r>
      <w:r>
        <w:rPr>
          <w:rFonts w:ascii="Calibri" w:hAnsi="Calibri" w:cs="Calibri"/>
          <w:color w:val="000000"/>
        </w:rPr>
        <w:t xml:space="preserve">. </w:t>
      </w:r>
      <w:r w:rsidR="00F730CF" w:rsidRPr="00C866FE">
        <w:rPr>
          <w:rFonts w:ascii="Calibri" w:hAnsi="Calibri" w:cs="Calibri"/>
          <w:color w:val="000000"/>
        </w:rPr>
        <w:t xml:space="preserve"> </w:t>
      </w:r>
      <w:r w:rsidR="00B144EC" w:rsidRPr="00C866FE">
        <w:rPr>
          <w:rFonts w:ascii="Calibri" w:hAnsi="Calibri" w:cs="Calibri"/>
          <w:color w:val="000000"/>
        </w:rPr>
        <w:t xml:space="preserve"> </w:t>
      </w:r>
      <w:hyperlink r:id="rId5" w:history="1">
        <w:r w:rsidR="0003217E" w:rsidRPr="00C866FE">
          <w:rPr>
            <w:rStyle w:val="Hyperkopling"/>
            <w:rFonts w:ascii="Calibri" w:hAnsi="Calibri" w:cs="Calibri"/>
          </w:rPr>
          <w:t>https://gardskart.nibio.no/search</w:t>
        </w:r>
      </w:hyperlink>
    </w:p>
    <w:p w14:paraId="479359FA" w14:textId="17AE290C" w:rsidR="00314511" w:rsidRPr="00314511" w:rsidRDefault="00314511" w:rsidP="00314511">
      <w:pPr>
        <w:rPr>
          <w:rFonts w:ascii="Calibri" w:hAnsi="Calibri" w:cs="Calibri"/>
          <w:bCs/>
        </w:rPr>
      </w:pPr>
      <w:r w:rsidRPr="00314511">
        <w:rPr>
          <w:rFonts w:ascii="Calibri" w:hAnsi="Calibri" w:cs="Calibri"/>
          <w:bCs/>
        </w:rPr>
        <w:t xml:space="preserve">Driveplikta er personleg og gjeld for heile eigartida. Driveplikta kan oppfyllast ved at </w:t>
      </w:r>
      <w:r w:rsidR="007D41B1">
        <w:rPr>
          <w:rFonts w:ascii="Calibri" w:hAnsi="Calibri" w:cs="Calibri"/>
          <w:bCs/>
        </w:rPr>
        <w:t>du</w:t>
      </w:r>
      <w:r w:rsidRPr="00314511">
        <w:rPr>
          <w:rFonts w:ascii="Calibri" w:hAnsi="Calibri" w:cs="Calibri"/>
          <w:bCs/>
        </w:rPr>
        <w:t xml:space="preserve"> sjølv driv jorda eller leiger den vekk til andre som vil drive. Ny</w:t>
      </w:r>
      <w:r w:rsidR="007D41B1">
        <w:rPr>
          <w:rFonts w:ascii="Calibri" w:hAnsi="Calibri" w:cs="Calibri"/>
          <w:bCs/>
        </w:rPr>
        <w:t>e</w:t>
      </w:r>
      <w:r w:rsidRPr="00314511">
        <w:rPr>
          <w:rFonts w:ascii="Calibri" w:hAnsi="Calibri" w:cs="Calibri"/>
          <w:bCs/>
        </w:rPr>
        <w:t xml:space="preserve"> eigarar må innan </w:t>
      </w:r>
      <w:r w:rsidR="00ED6F3E">
        <w:rPr>
          <w:rFonts w:ascii="Calibri" w:hAnsi="Calibri" w:cs="Calibri"/>
          <w:bCs/>
        </w:rPr>
        <w:t>eitt</w:t>
      </w:r>
      <w:r w:rsidRPr="00314511">
        <w:rPr>
          <w:rFonts w:ascii="Calibri" w:hAnsi="Calibri" w:cs="Calibri"/>
          <w:bCs/>
        </w:rPr>
        <w:t xml:space="preserve"> år etter eigarskifte sørgje for at jordbruksareala er i drift. </w:t>
      </w:r>
    </w:p>
    <w:p w14:paraId="02ABE4BA" w14:textId="3DA81EA2" w:rsidR="00011C23" w:rsidRDefault="00B20653" w:rsidP="00F51361">
      <w:r w:rsidRPr="00B20653">
        <w:t xml:space="preserve">For at driveplikta skal vere oppfylt må </w:t>
      </w:r>
      <w:r w:rsidR="00650297">
        <w:t>jorda sine produksjonseigenskapar</w:t>
      </w:r>
      <w:r w:rsidRPr="00B20653">
        <w:t xml:space="preserve"> oppretthaldast slik</w:t>
      </w:r>
      <w:r w:rsidRPr="00B20653">
        <w:br/>
        <w:t>at areala kan nyttast til vanleg jordbruksdrift med moglegheit for normal avling. Dette inneber</w:t>
      </w:r>
      <w:r w:rsidRPr="00B20653">
        <w:br/>
        <w:t>at areala som utgangspunkt må haustast og kultiverast årleg. Det stillast ikkje krav til</w:t>
      </w:r>
      <w:r w:rsidRPr="00B20653">
        <w:br/>
        <w:t>driftsform og det er ikkje eit krav om at drifta er optimal. Det er lagt til grunn at driveplikta</w:t>
      </w:r>
      <w:r w:rsidRPr="00B20653">
        <w:br/>
        <w:t xml:space="preserve">vert vurdert som oppfylt sjølv om areala </w:t>
      </w:r>
      <w:r w:rsidR="007D6831" w:rsidRPr="007D6831">
        <w:t xml:space="preserve">vert brukt til </w:t>
      </w:r>
      <w:proofErr w:type="spellStart"/>
      <w:r w:rsidR="007D6831" w:rsidRPr="007D6831">
        <w:t>til</w:t>
      </w:r>
      <w:proofErr w:type="spellEnd"/>
      <w:r w:rsidR="007D6831" w:rsidRPr="007D6831">
        <w:t xml:space="preserve"> dømes kommersiell produksjon  av blomar/urter eller til hestehald.</w:t>
      </w:r>
      <w:r w:rsidRPr="00B20653">
        <w:br/>
        <w:t>Det er lagt til grunn i praksis at driveplikta ikkje er oppfylt dersom arealet berre vert slått med</w:t>
      </w:r>
      <w:r w:rsidRPr="00B20653">
        <w:br/>
        <w:t>beitepussar. Grunngjevinga for det er at bruk av beitepussar vil forringe</w:t>
      </w:r>
      <w:r>
        <w:t xml:space="preserve"> </w:t>
      </w:r>
      <w:r w:rsidRPr="00B20653">
        <w:t>produksjonseigenskapane over tid.</w:t>
      </w:r>
    </w:p>
    <w:p w14:paraId="7980FE80" w14:textId="7C060FEA" w:rsidR="00CD43FE" w:rsidRPr="00B77D9A" w:rsidRDefault="00C97C6F" w:rsidP="00F51361">
      <w:pPr>
        <w:rPr>
          <w:b/>
        </w:rPr>
      </w:pPr>
      <w:r w:rsidRPr="00C97C6F">
        <w:rPr>
          <w:b/>
        </w:rPr>
        <w:t>Driveplikt når eigar vel å driv</w:t>
      </w:r>
      <w:r w:rsidR="00A7299D">
        <w:rPr>
          <w:b/>
        </w:rPr>
        <w:t>e</w:t>
      </w:r>
      <w:r w:rsidRPr="00C97C6F">
        <w:rPr>
          <w:b/>
        </w:rPr>
        <w:t xml:space="preserve"> sjølv</w:t>
      </w:r>
      <w:r w:rsidRPr="00C97C6F">
        <w:rPr>
          <w:b/>
        </w:rPr>
        <w:br/>
      </w:r>
      <w:r w:rsidRPr="00C97C6F">
        <w:t>Eigar som vel å oppfyll</w:t>
      </w:r>
      <w:r w:rsidR="00A7299D">
        <w:t>e</w:t>
      </w:r>
      <w:r w:rsidRPr="00C97C6F">
        <w:t xml:space="preserve"> driveplikta sjølv, må stå faktisk og økonomisk ansvarleg for drifta. Dette inneber ikkje at eigar eigenhendig må stå for drifta, men jorda må drivast for eigar si rekning og risiko. Eigar må ver</w:t>
      </w:r>
      <w:r w:rsidR="00A7299D">
        <w:t>e</w:t>
      </w:r>
      <w:r w:rsidRPr="00C97C6F">
        <w:t xml:space="preserve"> den som planlegg drifta og står ansvarleg for innkjøp av driftsmidlar og sal av produkt.</w:t>
      </w:r>
      <w:r w:rsidRPr="00C97C6F">
        <w:br/>
      </w:r>
      <w:r w:rsidRPr="00C97C6F">
        <w:br/>
      </w:r>
      <w:r w:rsidRPr="00C97C6F">
        <w:rPr>
          <w:b/>
        </w:rPr>
        <w:t>Driveplikt når eigar vel å leig</w:t>
      </w:r>
      <w:r w:rsidR="00A7299D">
        <w:rPr>
          <w:b/>
        </w:rPr>
        <w:t>e</w:t>
      </w:r>
      <w:r w:rsidRPr="00C97C6F">
        <w:rPr>
          <w:b/>
        </w:rPr>
        <w:t xml:space="preserve"> bort jordbruksarealet</w:t>
      </w:r>
      <w:r w:rsidRPr="00C97C6F">
        <w:rPr>
          <w:b/>
        </w:rPr>
        <w:br/>
      </w:r>
      <w:r w:rsidRPr="00C97C6F">
        <w:t>Eigar av jordbruksareal kan oppfyll</w:t>
      </w:r>
      <w:r w:rsidR="00BC318C">
        <w:t>e</w:t>
      </w:r>
      <w:r w:rsidRPr="00C97C6F">
        <w:t xml:space="preserve"> driveplikta ved å la andre ta seg av drifta av arealet. Når ei avtale om bortleige er inngått, skal eigaren gje melding til kommunen som skal kontroller</w:t>
      </w:r>
      <w:r w:rsidR="00BC318C">
        <w:t>e</w:t>
      </w:r>
      <w:r w:rsidRPr="00C97C6F">
        <w:t xml:space="preserve"> at vilkåra for bortleige etter jordlova § 8 er oppfylt.</w:t>
      </w:r>
      <w:r w:rsidRPr="00C97C6F">
        <w:br/>
      </w:r>
      <w:r w:rsidRPr="00C97C6F">
        <w:br/>
      </w:r>
      <w:r w:rsidRPr="00C97C6F">
        <w:rPr>
          <w:b/>
        </w:rPr>
        <w:t xml:space="preserve">Krav til </w:t>
      </w:r>
      <w:r w:rsidR="00CB6056">
        <w:rPr>
          <w:b/>
        </w:rPr>
        <w:t>leige</w:t>
      </w:r>
      <w:r w:rsidRPr="00C97C6F">
        <w:rPr>
          <w:b/>
        </w:rPr>
        <w:t xml:space="preserve">avtale </w:t>
      </w:r>
      <w:r w:rsidRPr="00C97C6F">
        <w:rPr>
          <w:b/>
        </w:rPr>
        <w:br/>
      </w:r>
      <w:r w:rsidRPr="00C97C6F">
        <w:t>Avtal</w:t>
      </w:r>
      <w:r w:rsidR="00AE1CEC">
        <w:t>a</w:t>
      </w:r>
      <w:r w:rsidRPr="00C97C6F">
        <w:t xml:space="preserve"> må </w:t>
      </w:r>
      <w:r w:rsidR="00FA4DD7">
        <w:t xml:space="preserve">gjelde </w:t>
      </w:r>
      <w:r w:rsidRPr="00C97C6F">
        <w:rPr>
          <w:b/>
        </w:rPr>
        <w:t>minst 10 år</w:t>
      </w:r>
      <w:r w:rsidRPr="00C97C6F">
        <w:t xml:space="preserve"> om gongen, </w:t>
      </w:r>
      <w:r w:rsidR="000665BD">
        <w:t>den</w:t>
      </w:r>
      <w:r w:rsidRPr="00C97C6F">
        <w:t xml:space="preserve"> </w:t>
      </w:r>
      <w:r w:rsidRPr="00C97C6F">
        <w:rPr>
          <w:b/>
        </w:rPr>
        <w:t>må ver</w:t>
      </w:r>
      <w:r w:rsidR="000665BD">
        <w:rPr>
          <w:b/>
        </w:rPr>
        <w:t>e</w:t>
      </w:r>
      <w:r w:rsidRPr="00C97C6F">
        <w:rPr>
          <w:b/>
        </w:rPr>
        <w:t xml:space="preserve"> skriftleg</w:t>
      </w:r>
      <w:r w:rsidRPr="00C97C6F">
        <w:t xml:space="preserve"> og før</w:t>
      </w:r>
      <w:r w:rsidR="00CB6056">
        <w:t>e</w:t>
      </w:r>
      <w:r w:rsidRPr="00C97C6F">
        <w:t xml:space="preserve"> til gode driftsmessige løysingar. Dette er ikkje til hinder for at eigar kan driv</w:t>
      </w:r>
      <w:r w:rsidR="00775AC6">
        <w:t>e</w:t>
      </w:r>
      <w:r w:rsidRPr="00C97C6F">
        <w:t xml:space="preserve"> del</w:t>
      </w:r>
      <w:r w:rsidR="00775AC6">
        <w:t>a</w:t>
      </w:r>
      <w:r w:rsidRPr="00C97C6F">
        <w:t>r av eigedomen sin sjølv</w:t>
      </w:r>
      <w:r w:rsidR="00E71E71">
        <w:t xml:space="preserve"> eller </w:t>
      </w:r>
      <w:r w:rsidR="00D25C61">
        <w:t xml:space="preserve">ha </w:t>
      </w:r>
      <w:r w:rsidR="000F2521">
        <w:t xml:space="preserve">meir enn </w:t>
      </w:r>
      <w:r w:rsidR="000F2521">
        <w:lastRenderedPageBreak/>
        <w:t>ein leigetakar</w:t>
      </w:r>
      <w:r w:rsidR="005462D6">
        <w:t>.</w:t>
      </w:r>
      <w:r w:rsidR="00E71E71">
        <w:t xml:space="preserve"> </w:t>
      </w:r>
      <w:r w:rsidRPr="003435AA">
        <w:rPr>
          <w:bCs/>
        </w:rPr>
        <w:t>Utleigar</w:t>
      </w:r>
      <w:r w:rsidRPr="00C97C6F">
        <w:t xml:space="preserve"> </w:t>
      </w:r>
      <w:r w:rsidR="008076B9">
        <w:t>har ikkje</w:t>
      </w:r>
      <w:r w:rsidRPr="00C97C6F">
        <w:t xml:space="preserve"> høve til å sei</w:t>
      </w:r>
      <w:r w:rsidR="003E4842">
        <w:t>e</w:t>
      </w:r>
      <w:r w:rsidRPr="00C97C6F">
        <w:t xml:space="preserve"> opp leigeavtal</w:t>
      </w:r>
      <w:r w:rsidR="003E4842">
        <w:t>a</w:t>
      </w:r>
      <w:r w:rsidRPr="00C97C6F">
        <w:t xml:space="preserve"> i løpet av leigeperioden. Om det går fram av avtal</w:t>
      </w:r>
      <w:r w:rsidR="005462D6">
        <w:t>a</w:t>
      </w:r>
      <w:r w:rsidRPr="00C97C6F">
        <w:t xml:space="preserve">, kan </w:t>
      </w:r>
      <w:r w:rsidRPr="00AB0411">
        <w:rPr>
          <w:bCs/>
        </w:rPr>
        <w:t>leigetakar</w:t>
      </w:r>
      <w:r w:rsidRPr="00C97C6F">
        <w:t xml:space="preserve"> sei</w:t>
      </w:r>
      <w:r w:rsidR="005462D6">
        <w:t>e</w:t>
      </w:r>
      <w:r w:rsidR="0086717A">
        <w:t xml:space="preserve"> opp</w:t>
      </w:r>
      <w:r w:rsidRPr="00C97C6F">
        <w:t xml:space="preserve"> </w:t>
      </w:r>
      <w:r w:rsidR="003D36F2">
        <w:t>avtala</w:t>
      </w:r>
      <w:r w:rsidRPr="00C97C6F">
        <w:t xml:space="preserve"> i 10-års perioden.</w:t>
      </w:r>
      <w:r w:rsidRPr="00C97C6F">
        <w:br/>
        <w:t>Leigeavtal</w:t>
      </w:r>
      <w:r w:rsidR="00AB0411">
        <w:t>a</w:t>
      </w:r>
      <w:r w:rsidRPr="00C97C6F">
        <w:t xml:space="preserve"> kan</w:t>
      </w:r>
      <w:r w:rsidR="00E342F9">
        <w:t xml:space="preserve"> vare</w:t>
      </w:r>
      <w:r w:rsidRPr="00C97C6F">
        <w:t xml:space="preserve"> ut over 10 år, men </w:t>
      </w:r>
      <w:r w:rsidR="008076B9">
        <w:t xml:space="preserve">må då ha </w:t>
      </w:r>
      <w:r w:rsidRPr="00C97C6F">
        <w:t>godkjenning både etter  jordlova § 12, og konsesjonslova</w:t>
      </w:r>
      <w:r w:rsidR="009F74A3">
        <w:t xml:space="preserve">. </w:t>
      </w:r>
    </w:p>
    <w:p w14:paraId="3AF22B98" w14:textId="77777777" w:rsidR="00101779" w:rsidRDefault="00C9605E" w:rsidP="00101779">
      <w:pPr>
        <w:spacing w:after="0"/>
        <w:rPr>
          <w:b/>
          <w:bCs/>
        </w:rPr>
      </w:pPr>
      <w:r w:rsidRPr="00C9605E">
        <w:rPr>
          <w:b/>
          <w:bCs/>
        </w:rPr>
        <w:t>Fritak frå driveplikta</w:t>
      </w:r>
    </w:p>
    <w:p w14:paraId="6DD7965E" w14:textId="027F602F" w:rsidR="0021009C" w:rsidRPr="0037159A" w:rsidRDefault="001879BA" w:rsidP="00101779">
      <w:pPr>
        <w:spacing w:after="0"/>
      </w:pPr>
      <w:r>
        <w:t xml:space="preserve">Det </w:t>
      </w:r>
      <w:r w:rsidR="00DA7A36">
        <w:t xml:space="preserve">kan </w:t>
      </w:r>
      <w:r w:rsidR="00101779">
        <w:t>søkjast</w:t>
      </w:r>
      <w:r w:rsidR="00C9605E" w:rsidRPr="00C9605E">
        <w:t xml:space="preserve"> om fritak frå driveplikta dersom </w:t>
      </w:r>
      <w:r w:rsidR="004529BA">
        <w:t>eigar</w:t>
      </w:r>
      <w:r w:rsidR="00030396">
        <w:t xml:space="preserve"> </w:t>
      </w:r>
      <w:r w:rsidR="00C9605E" w:rsidRPr="00C9605E">
        <w:t>ikkje får leigd ut jorda. Kommunen kan også lempe på kravet om 10-</w:t>
      </w:r>
      <w:r w:rsidR="008E2EAD">
        <w:t>årig leigeavtale</w:t>
      </w:r>
      <w:r w:rsidR="00C9605E" w:rsidRPr="00C9605E">
        <w:t>.</w:t>
      </w:r>
      <w:r w:rsidR="00C9605E">
        <w:t xml:space="preserve"> </w:t>
      </w:r>
      <w:r w:rsidR="00CD43FE" w:rsidRPr="00757862">
        <w:t>Der det</w:t>
      </w:r>
      <w:r w:rsidR="009B35F2">
        <w:t xml:space="preserve"> til dømes</w:t>
      </w:r>
      <w:r w:rsidR="00CD43FE" w:rsidRPr="00757862">
        <w:t xml:space="preserve"> </w:t>
      </w:r>
      <w:r w:rsidR="00757862" w:rsidRPr="00757862">
        <w:t>er tale</w:t>
      </w:r>
      <w:r w:rsidR="00757862">
        <w:t xml:space="preserve"> om eigarskifte</w:t>
      </w:r>
      <w:r w:rsidR="00CD43FE" w:rsidRPr="00757862">
        <w:t xml:space="preserve"> i</w:t>
      </w:r>
      <w:r w:rsidR="00757862">
        <w:t xml:space="preserve"> </w:t>
      </w:r>
      <w:r w:rsidR="00E11688">
        <w:t>nær framtid</w:t>
      </w:r>
      <w:r w:rsidR="00DA7A36">
        <w:t>,</w:t>
      </w:r>
      <w:r w:rsidR="00CD43FE" w:rsidRPr="00757862">
        <w:t xml:space="preserve"> og </w:t>
      </w:r>
      <w:r w:rsidR="00757862">
        <w:t>den nye eigar</w:t>
      </w:r>
      <w:r w:rsidR="005A5ABD">
        <w:t>en</w:t>
      </w:r>
      <w:r w:rsidR="00CD43FE" w:rsidRPr="00757862">
        <w:t xml:space="preserve"> har planar om å drive </w:t>
      </w:r>
      <w:r w:rsidR="008C72AA">
        <w:t>sjølv</w:t>
      </w:r>
      <w:r w:rsidR="00CD43FE" w:rsidRPr="00757862">
        <w:t xml:space="preserve">, kan det </w:t>
      </w:r>
      <w:r w:rsidR="008C72AA">
        <w:t>søkj</w:t>
      </w:r>
      <w:r w:rsidR="005A5ABD">
        <w:t xml:space="preserve">ast </w:t>
      </w:r>
      <w:r w:rsidR="00144E53">
        <w:t xml:space="preserve">om </w:t>
      </w:r>
      <w:r w:rsidR="00C92546">
        <w:t>kortare avtaleperiode</w:t>
      </w:r>
      <w:r w:rsidR="001D2276">
        <w:t>.</w:t>
      </w:r>
      <w:r w:rsidR="006127EF">
        <w:t xml:space="preserve"> V</w:t>
      </w:r>
      <w:r w:rsidR="0021009C">
        <w:t>ed avgjerd av ein fritakssøknad vil kommunen legge vekt på</w:t>
      </w:r>
      <w:r w:rsidR="006127EF">
        <w:t>:</w:t>
      </w:r>
    </w:p>
    <w:p w14:paraId="35FDF47B" w14:textId="77777777" w:rsidR="008A45D2" w:rsidRDefault="008A45D2" w:rsidP="00522B59">
      <w:pPr>
        <w:spacing w:after="0"/>
      </w:pPr>
    </w:p>
    <w:p w14:paraId="02B07B54" w14:textId="4D8D04CC" w:rsidR="0021009C" w:rsidRDefault="0021009C" w:rsidP="00522B59">
      <w:pPr>
        <w:spacing w:after="0"/>
      </w:pPr>
      <w:r>
        <w:t>•     Kor viktig det er å halde jordbruksarealet i hevd</w:t>
      </w:r>
    </w:p>
    <w:p w14:paraId="4777FDA3" w14:textId="77777777" w:rsidR="0021009C" w:rsidRDefault="0021009C" w:rsidP="00522B59">
      <w:pPr>
        <w:spacing w:after="0"/>
      </w:pPr>
      <w:r>
        <w:t>•     Storleiken på arealet</w:t>
      </w:r>
    </w:p>
    <w:p w14:paraId="614A31ED" w14:textId="77777777" w:rsidR="0021009C" w:rsidRDefault="0021009C" w:rsidP="00522B59">
      <w:pPr>
        <w:spacing w:after="0"/>
      </w:pPr>
      <w:r>
        <w:t>•     Avkastingsevne</w:t>
      </w:r>
    </w:p>
    <w:p w14:paraId="766A4E86" w14:textId="77777777" w:rsidR="0021009C" w:rsidRDefault="0021009C" w:rsidP="00522B59">
      <w:pPr>
        <w:spacing w:after="0"/>
      </w:pPr>
      <w:r>
        <w:t>•     Om det er bruk for jordbruksarealet som tilleggsjord i området</w:t>
      </w:r>
    </w:p>
    <w:p w14:paraId="3B2956A2" w14:textId="67536D6D" w:rsidR="009C047F" w:rsidRPr="00757862" w:rsidRDefault="0021009C" w:rsidP="00522B59">
      <w:pPr>
        <w:spacing w:after="0"/>
      </w:pPr>
      <w:r>
        <w:t>•     Eigar sin livssituasjon</w:t>
      </w:r>
      <w:r w:rsidR="00C97C6F" w:rsidRPr="00757862">
        <w:br/>
      </w:r>
    </w:p>
    <w:p w14:paraId="5AB64C84" w14:textId="31785956" w:rsidR="008A3CDA" w:rsidRDefault="00E07A88" w:rsidP="0024685F">
      <w:pPr>
        <w:spacing w:after="0"/>
        <w:rPr>
          <w:b/>
          <w:bCs/>
        </w:rPr>
      </w:pPr>
      <w:r>
        <w:rPr>
          <w:b/>
          <w:bCs/>
        </w:rPr>
        <w:t xml:space="preserve">Tilbakemelding til </w:t>
      </w:r>
      <w:r w:rsidR="001A4C3C">
        <w:rPr>
          <w:b/>
          <w:bCs/>
        </w:rPr>
        <w:t>kommunen</w:t>
      </w:r>
    </w:p>
    <w:p w14:paraId="7AA19921" w14:textId="77777777" w:rsidR="00D5466B" w:rsidRPr="00D5466B" w:rsidRDefault="00D5466B" w:rsidP="0024685F">
      <w:pPr>
        <w:spacing w:after="0"/>
      </w:pPr>
      <w:r w:rsidRPr="00D5466B">
        <w:t>Landbrukskontoret ber om tilbakemelding med opplysningar om drifta av jordbruksareala på din eigedom:</w:t>
      </w:r>
    </w:p>
    <w:p w14:paraId="247C8E3C" w14:textId="77777777" w:rsidR="00D5466B" w:rsidRPr="00D5466B" w:rsidRDefault="00D5466B" w:rsidP="00472131">
      <w:pPr>
        <w:numPr>
          <w:ilvl w:val="0"/>
          <w:numId w:val="1"/>
        </w:numPr>
        <w:spacing w:after="0"/>
      </w:pPr>
      <w:r w:rsidRPr="00D5466B">
        <w:t>Jordbruksareal som vert bortleigd</w:t>
      </w:r>
    </w:p>
    <w:p w14:paraId="59696864" w14:textId="77777777" w:rsidR="00D5466B" w:rsidRPr="00D5466B" w:rsidRDefault="00D5466B" w:rsidP="00472131">
      <w:pPr>
        <w:numPr>
          <w:ilvl w:val="0"/>
          <w:numId w:val="1"/>
        </w:numPr>
        <w:spacing w:after="0"/>
      </w:pPr>
      <w:r w:rsidRPr="00D5466B">
        <w:t>Jordbruksareal som eigar sjølv driv og som det ikkje vert søkt produksjonstilskot for</w:t>
      </w:r>
    </w:p>
    <w:p w14:paraId="3BD6A0F1" w14:textId="77777777" w:rsidR="00D5466B" w:rsidRPr="00D5466B" w:rsidRDefault="00D5466B" w:rsidP="00472131">
      <w:pPr>
        <w:numPr>
          <w:ilvl w:val="0"/>
          <w:numId w:val="1"/>
        </w:numPr>
        <w:spacing w:after="0"/>
      </w:pPr>
      <w:r w:rsidRPr="00D5466B">
        <w:t xml:space="preserve">Leigeavtalar </w:t>
      </w:r>
    </w:p>
    <w:p w14:paraId="4914B930" w14:textId="1BDE2947" w:rsidR="008631F3" w:rsidRDefault="000E31B9" w:rsidP="00F66B2C">
      <w:pPr>
        <w:spacing w:before="240"/>
        <w:rPr>
          <w:i/>
          <w:iCs/>
        </w:rPr>
      </w:pPr>
      <w:r w:rsidRPr="00F66B2C">
        <w:rPr>
          <w:i/>
          <w:iCs/>
        </w:rPr>
        <w:t xml:space="preserve">Frist </w:t>
      </w:r>
      <w:r w:rsidR="00A308CE" w:rsidRPr="00F66B2C">
        <w:rPr>
          <w:i/>
          <w:iCs/>
        </w:rPr>
        <w:t xml:space="preserve">for skrifteleg </w:t>
      </w:r>
      <w:r w:rsidR="000F442C" w:rsidRPr="00F66B2C">
        <w:rPr>
          <w:i/>
          <w:iCs/>
        </w:rPr>
        <w:t>tilbakemelding</w:t>
      </w:r>
      <w:r w:rsidR="00A308CE" w:rsidRPr="00F66B2C">
        <w:rPr>
          <w:i/>
          <w:iCs/>
        </w:rPr>
        <w:t xml:space="preserve"> til landbrukskontoret er </w:t>
      </w:r>
      <w:r w:rsidR="000F442C" w:rsidRPr="00F66B2C">
        <w:rPr>
          <w:i/>
          <w:iCs/>
        </w:rPr>
        <w:t>…………….</w:t>
      </w:r>
      <w:r w:rsidR="00936023" w:rsidRPr="00F66B2C">
        <w:rPr>
          <w:i/>
          <w:iCs/>
        </w:rPr>
        <w:t xml:space="preserve">Svar skal </w:t>
      </w:r>
      <w:r w:rsidR="008631F3" w:rsidRPr="00F66B2C">
        <w:rPr>
          <w:i/>
          <w:iCs/>
        </w:rPr>
        <w:t>sendast til………..</w:t>
      </w:r>
    </w:p>
    <w:p w14:paraId="34E24AF5" w14:textId="2EF2673E" w:rsidR="00DB057F" w:rsidRPr="00F66B2C" w:rsidRDefault="00B939FB" w:rsidP="00F66B2C">
      <w:pPr>
        <w:spacing w:before="240"/>
        <w:rPr>
          <w:i/>
          <w:iCs/>
        </w:rPr>
      </w:pPr>
      <w:r>
        <w:rPr>
          <w:i/>
          <w:iCs/>
        </w:rPr>
        <w:t>…..</w:t>
      </w:r>
    </w:p>
    <w:p w14:paraId="048C77C7" w14:textId="40B675EF" w:rsidR="007872BF" w:rsidRDefault="007872BF" w:rsidP="00F51361">
      <w:r>
        <w:t>Treng du meir informasjon kan du kontakte oss på</w:t>
      </w:r>
      <w:r w:rsidR="00A23658">
        <w:t xml:space="preserve"> telefon eller e-post</w:t>
      </w:r>
      <w:r w:rsidR="00DB057F">
        <w:t>.</w:t>
      </w:r>
      <w:r w:rsidR="00D4533F">
        <w:t xml:space="preserve"> </w:t>
      </w:r>
    </w:p>
    <w:p w14:paraId="50694174" w14:textId="174D714D" w:rsidR="0024685F" w:rsidRDefault="0024685F" w:rsidP="0024685F">
      <w:pPr>
        <w:spacing w:after="0"/>
      </w:pPr>
      <w:r>
        <w:t>…….</w:t>
      </w:r>
    </w:p>
    <w:p w14:paraId="525282A2" w14:textId="1A6FDC75" w:rsidR="0073396B" w:rsidRPr="00A64382" w:rsidRDefault="000C2156" w:rsidP="0024685F">
      <w:pPr>
        <w:spacing w:after="0"/>
        <w:rPr>
          <w:b/>
          <w:bCs/>
        </w:rPr>
      </w:pPr>
      <w:r w:rsidRPr="00A64382">
        <w:rPr>
          <w:b/>
          <w:bCs/>
        </w:rPr>
        <w:t>Vi har lagt ved:</w:t>
      </w:r>
    </w:p>
    <w:p w14:paraId="68AA2477" w14:textId="4F4F5AD7" w:rsidR="004D3EB2" w:rsidRPr="0024685F" w:rsidRDefault="00094B52" w:rsidP="0024685F">
      <w:pPr>
        <w:spacing w:after="0"/>
        <w:rPr>
          <w:i/>
          <w:iCs/>
        </w:rPr>
      </w:pPr>
      <w:r w:rsidRPr="0024685F">
        <w:rPr>
          <w:i/>
          <w:iCs/>
        </w:rPr>
        <w:t>Melding om oppfylling av driveplikt</w:t>
      </w:r>
      <w:r w:rsidR="00B8404E" w:rsidRPr="0024685F">
        <w:rPr>
          <w:i/>
          <w:iCs/>
        </w:rPr>
        <w:t xml:space="preserve"> </w:t>
      </w:r>
    </w:p>
    <w:p w14:paraId="325CBBEE" w14:textId="654E73E1" w:rsidR="00801456" w:rsidRDefault="00861AF7" w:rsidP="0024685F">
      <w:pPr>
        <w:spacing w:after="0"/>
        <w:rPr>
          <w:i/>
          <w:iCs/>
        </w:rPr>
      </w:pPr>
      <w:r>
        <w:rPr>
          <w:i/>
          <w:iCs/>
        </w:rPr>
        <w:t>Søknad om fritak frå driveplik</w:t>
      </w:r>
      <w:r w:rsidR="00307B82">
        <w:rPr>
          <w:i/>
          <w:iCs/>
        </w:rPr>
        <w:t xml:space="preserve">ta på jordbruksareal </w:t>
      </w:r>
    </w:p>
    <w:p w14:paraId="0DC077E7" w14:textId="74ABA976" w:rsidR="00307B82" w:rsidRPr="0024685F" w:rsidRDefault="00B94D1F" w:rsidP="0024685F">
      <w:pPr>
        <w:spacing w:after="0"/>
        <w:rPr>
          <w:i/>
          <w:iCs/>
        </w:rPr>
      </w:pPr>
      <w:r>
        <w:rPr>
          <w:i/>
          <w:iCs/>
        </w:rPr>
        <w:t xml:space="preserve">Søknad om dispensasjon frå kravet om </w:t>
      </w:r>
      <w:r w:rsidR="00853946">
        <w:rPr>
          <w:i/>
          <w:iCs/>
        </w:rPr>
        <w:t>10-årig leigeavtale</w:t>
      </w:r>
      <w:r w:rsidR="00074B23">
        <w:rPr>
          <w:i/>
          <w:iCs/>
        </w:rPr>
        <w:t xml:space="preserve"> ved bortleige av jordbruksareal</w:t>
      </w:r>
    </w:p>
    <w:p w14:paraId="5588B107" w14:textId="61AC88DC" w:rsidR="00336DF6" w:rsidRDefault="00336DF6" w:rsidP="00F51361"/>
    <w:p w14:paraId="330B3B43" w14:textId="1FB956EE" w:rsidR="004F7846" w:rsidRPr="004F7846" w:rsidRDefault="004F7846" w:rsidP="0024685F">
      <w:pPr>
        <w:spacing w:after="0"/>
        <w:rPr>
          <w:b/>
          <w:bCs/>
        </w:rPr>
      </w:pPr>
      <w:r>
        <w:rPr>
          <w:b/>
          <w:bCs/>
        </w:rPr>
        <w:t>For meir informasjon om driveplikta:</w:t>
      </w:r>
    </w:p>
    <w:p w14:paraId="705E478C" w14:textId="02FA5FAB" w:rsidR="008C6140" w:rsidRDefault="004F3B5A" w:rsidP="0024685F">
      <w:pPr>
        <w:spacing w:after="0"/>
      </w:pPr>
      <w:hyperlink r:id="rId6" w:history="1">
        <w:r w:rsidR="00A210CE" w:rsidRPr="008E77DF">
          <w:rPr>
            <w:rStyle w:val="Hyperkopling"/>
          </w:rPr>
          <w:t>https://lovdata.no/dokument/NL/lov/1995-05-12-23</w:t>
        </w:r>
      </w:hyperlink>
      <w:r w:rsidR="008C6140">
        <w:t xml:space="preserve"> </w:t>
      </w:r>
    </w:p>
    <w:p w14:paraId="49E84D24" w14:textId="77777777" w:rsidR="0024685F" w:rsidRDefault="0024685F" w:rsidP="0024685F">
      <w:pPr>
        <w:spacing w:after="0"/>
      </w:pPr>
    </w:p>
    <w:p w14:paraId="1B2A8836" w14:textId="5C0063E6" w:rsidR="00336DF6" w:rsidRDefault="004F3B5A" w:rsidP="0024685F">
      <w:pPr>
        <w:spacing w:after="0"/>
      </w:pPr>
      <w:hyperlink r:id="rId7" w:history="1">
        <w:r w:rsidR="0024685F" w:rsidRPr="00A0642E">
          <w:rPr>
            <w:rStyle w:val="Hyperkopling"/>
          </w:rPr>
          <w:t>https://www.regjeringen.no/no/dokumenter/m-22021-driveplikt-omdisponering-og-deling-etter/id2849409/</w:t>
        </w:r>
      </w:hyperlink>
      <w:r w:rsidR="00336DF6">
        <w:t xml:space="preserve"> </w:t>
      </w:r>
    </w:p>
    <w:p w14:paraId="7212A61A" w14:textId="52FCCBA9" w:rsidR="00685BF3" w:rsidRDefault="00094B52" w:rsidP="00F51361">
      <w:r w:rsidRPr="00094B52">
        <w:t xml:space="preserve"> </w:t>
      </w:r>
    </w:p>
    <w:p w14:paraId="520CE9C1" w14:textId="34B760D2" w:rsidR="00CC05C6" w:rsidRDefault="00CC05C6" w:rsidP="00F51361">
      <w:r>
        <w:t>Med helsin</w:t>
      </w:r>
      <w:r w:rsidR="00685BF3">
        <w:t>g</w:t>
      </w:r>
    </w:p>
    <w:p w14:paraId="45026A31" w14:textId="1B2D8018" w:rsidR="00CC05C6" w:rsidRDefault="00CC05C6" w:rsidP="00F51361">
      <w:r>
        <w:t>…….</w:t>
      </w:r>
    </w:p>
    <w:sectPr w:rsidR="00CC0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D301C"/>
    <w:multiLevelType w:val="hybridMultilevel"/>
    <w:tmpl w:val="B46AEC3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80046564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61"/>
    <w:rsid w:val="000008D9"/>
    <w:rsid w:val="00004677"/>
    <w:rsid w:val="00007483"/>
    <w:rsid w:val="00011C23"/>
    <w:rsid w:val="00022A15"/>
    <w:rsid w:val="00024F87"/>
    <w:rsid w:val="00030396"/>
    <w:rsid w:val="0003217E"/>
    <w:rsid w:val="000648CF"/>
    <w:rsid w:val="00065513"/>
    <w:rsid w:val="00065C9D"/>
    <w:rsid w:val="000665BD"/>
    <w:rsid w:val="00066AE3"/>
    <w:rsid w:val="00074B23"/>
    <w:rsid w:val="000813E9"/>
    <w:rsid w:val="00081B28"/>
    <w:rsid w:val="00094B52"/>
    <w:rsid w:val="000C0424"/>
    <w:rsid w:val="000C0E2C"/>
    <w:rsid w:val="000C127D"/>
    <w:rsid w:val="000C1EB2"/>
    <w:rsid w:val="000C2156"/>
    <w:rsid w:val="000D0058"/>
    <w:rsid w:val="000D5AF1"/>
    <w:rsid w:val="000E31B9"/>
    <w:rsid w:val="000E63CD"/>
    <w:rsid w:val="000F2521"/>
    <w:rsid w:val="000F442C"/>
    <w:rsid w:val="00100B2F"/>
    <w:rsid w:val="00101779"/>
    <w:rsid w:val="00123832"/>
    <w:rsid w:val="0013453F"/>
    <w:rsid w:val="001356E8"/>
    <w:rsid w:val="00142183"/>
    <w:rsid w:val="00143E8D"/>
    <w:rsid w:val="00144E53"/>
    <w:rsid w:val="00154B49"/>
    <w:rsid w:val="00155105"/>
    <w:rsid w:val="0015522E"/>
    <w:rsid w:val="00165858"/>
    <w:rsid w:val="00173AF2"/>
    <w:rsid w:val="001879BA"/>
    <w:rsid w:val="001A2740"/>
    <w:rsid w:val="001A4C3C"/>
    <w:rsid w:val="001A68F1"/>
    <w:rsid w:val="001B7429"/>
    <w:rsid w:val="001C13BB"/>
    <w:rsid w:val="001D2276"/>
    <w:rsid w:val="001F55D3"/>
    <w:rsid w:val="00202B3E"/>
    <w:rsid w:val="0021009C"/>
    <w:rsid w:val="00211AC2"/>
    <w:rsid w:val="002276EF"/>
    <w:rsid w:val="0024685F"/>
    <w:rsid w:val="00255EB3"/>
    <w:rsid w:val="002A1E0E"/>
    <w:rsid w:val="002B448B"/>
    <w:rsid w:val="002B7AE6"/>
    <w:rsid w:val="002F02FB"/>
    <w:rsid w:val="002F732F"/>
    <w:rsid w:val="002F7F47"/>
    <w:rsid w:val="003020F6"/>
    <w:rsid w:val="003072C9"/>
    <w:rsid w:val="00307B82"/>
    <w:rsid w:val="00314511"/>
    <w:rsid w:val="00317BD4"/>
    <w:rsid w:val="003365CF"/>
    <w:rsid w:val="00336DF6"/>
    <w:rsid w:val="003435AA"/>
    <w:rsid w:val="003560AC"/>
    <w:rsid w:val="00356C8E"/>
    <w:rsid w:val="00370A26"/>
    <w:rsid w:val="0037159A"/>
    <w:rsid w:val="003A7520"/>
    <w:rsid w:val="003D2F8B"/>
    <w:rsid w:val="003D36F2"/>
    <w:rsid w:val="003E4842"/>
    <w:rsid w:val="003F36F8"/>
    <w:rsid w:val="0040286A"/>
    <w:rsid w:val="004063B9"/>
    <w:rsid w:val="00423F83"/>
    <w:rsid w:val="004346DB"/>
    <w:rsid w:val="0043474E"/>
    <w:rsid w:val="00440644"/>
    <w:rsid w:val="00441B71"/>
    <w:rsid w:val="0044466E"/>
    <w:rsid w:val="00444D7B"/>
    <w:rsid w:val="004529BA"/>
    <w:rsid w:val="0045753F"/>
    <w:rsid w:val="00462E6E"/>
    <w:rsid w:val="00472131"/>
    <w:rsid w:val="004A0628"/>
    <w:rsid w:val="004A3252"/>
    <w:rsid w:val="004B16E8"/>
    <w:rsid w:val="004D3EB2"/>
    <w:rsid w:val="004D41F6"/>
    <w:rsid w:val="004D7C85"/>
    <w:rsid w:val="004F1DC3"/>
    <w:rsid w:val="004F7846"/>
    <w:rsid w:val="00522B59"/>
    <w:rsid w:val="005334E5"/>
    <w:rsid w:val="00543D5D"/>
    <w:rsid w:val="005462D6"/>
    <w:rsid w:val="005519B6"/>
    <w:rsid w:val="005600E9"/>
    <w:rsid w:val="005757FA"/>
    <w:rsid w:val="00587D19"/>
    <w:rsid w:val="0059670A"/>
    <w:rsid w:val="005A5ABD"/>
    <w:rsid w:val="005A6346"/>
    <w:rsid w:val="005B0AF7"/>
    <w:rsid w:val="005C1374"/>
    <w:rsid w:val="005C447A"/>
    <w:rsid w:val="005C46F9"/>
    <w:rsid w:val="005D79B8"/>
    <w:rsid w:val="005F43B1"/>
    <w:rsid w:val="00602030"/>
    <w:rsid w:val="006053EE"/>
    <w:rsid w:val="0061069D"/>
    <w:rsid w:val="006127EF"/>
    <w:rsid w:val="0063287F"/>
    <w:rsid w:val="00650297"/>
    <w:rsid w:val="00662CB0"/>
    <w:rsid w:val="00666730"/>
    <w:rsid w:val="00673ED7"/>
    <w:rsid w:val="00685BF3"/>
    <w:rsid w:val="006872B7"/>
    <w:rsid w:val="00687501"/>
    <w:rsid w:val="00696F62"/>
    <w:rsid w:val="006A0C2B"/>
    <w:rsid w:val="006D1C10"/>
    <w:rsid w:val="006E1363"/>
    <w:rsid w:val="006E4258"/>
    <w:rsid w:val="006F4F51"/>
    <w:rsid w:val="007202D7"/>
    <w:rsid w:val="0073396B"/>
    <w:rsid w:val="0074222D"/>
    <w:rsid w:val="007450A6"/>
    <w:rsid w:val="00745393"/>
    <w:rsid w:val="00757862"/>
    <w:rsid w:val="00775AC6"/>
    <w:rsid w:val="007872BF"/>
    <w:rsid w:val="00794FA2"/>
    <w:rsid w:val="007958C2"/>
    <w:rsid w:val="007A29FB"/>
    <w:rsid w:val="007A4F13"/>
    <w:rsid w:val="007A63CC"/>
    <w:rsid w:val="007D41B1"/>
    <w:rsid w:val="007D6831"/>
    <w:rsid w:val="007F18A8"/>
    <w:rsid w:val="00801456"/>
    <w:rsid w:val="008036E1"/>
    <w:rsid w:val="008076B9"/>
    <w:rsid w:val="00813A90"/>
    <w:rsid w:val="008333D3"/>
    <w:rsid w:val="00834D53"/>
    <w:rsid w:val="00843E5D"/>
    <w:rsid w:val="00853946"/>
    <w:rsid w:val="00861AF7"/>
    <w:rsid w:val="008631F3"/>
    <w:rsid w:val="0086717A"/>
    <w:rsid w:val="00881C1D"/>
    <w:rsid w:val="008A3CDA"/>
    <w:rsid w:val="008A45D2"/>
    <w:rsid w:val="008B6A8A"/>
    <w:rsid w:val="008C40F5"/>
    <w:rsid w:val="008C6140"/>
    <w:rsid w:val="008C72AA"/>
    <w:rsid w:val="008E2EAD"/>
    <w:rsid w:val="00913AAB"/>
    <w:rsid w:val="00936023"/>
    <w:rsid w:val="00955000"/>
    <w:rsid w:val="009603A3"/>
    <w:rsid w:val="00974B27"/>
    <w:rsid w:val="00976480"/>
    <w:rsid w:val="00983FFF"/>
    <w:rsid w:val="00993DFD"/>
    <w:rsid w:val="009B35F2"/>
    <w:rsid w:val="009C047F"/>
    <w:rsid w:val="009D3A82"/>
    <w:rsid w:val="009E4A8E"/>
    <w:rsid w:val="009F00A6"/>
    <w:rsid w:val="009F4EDF"/>
    <w:rsid w:val="009F74A3"/>
    <w:rsid w:val="00A0569F"/>
    <w:rsid w:val="00A17000"/>
    <w:rsid w:val="00A210CE"/>
    <w:rsid w:val="00A23658"/>
    <w:rsid w:val="00A24E79"/>
    <w:rsid w:val="00A272EB"/>
    <w:rsid w:val="00A30040"/>
    <w:rsid w:val="00A308CE"/>
    <w:rsid w:val="00A453B4"/>
    <w:rsid w:val="00A64382"/>
    <w:rsid w:val="00A708B3"/>
    <w:rsid w:val="00A7299D"/>
    <w:rsid w:val="00A82E44"/>
    <w:rsid w:val="00A87CB0"/>
    <w:rsid w:val="00A93098"/>
    <w:rsid w:val="00A94728"/>
    <w:rsid w:val="00AB0411"/>
    <w:rsid w:val="00AC15F7"/>
    <w:rsid w:val="00AD4759"/>
    <w:rsid w:val="00AE085B"/>
    <w:rsid w:val="00AE1CEC"/>
    <w:rsid w:val="00AF7494"/>
    <w:rsid w:val="00B03D39"/>
    <w:rsid w:val="00B10776"/>
    <w:rsid w:val="00B13567"/>
    <w:rsid w:val="00B144EC"/>
    <w:rsid w:val="00B15126"/>
    <w:rsid w:val="00B20653"/>
    <w:rsid w:val="00B27ECB"/>
    <w:rsid w:val="00B306DC"/>
    <w:rsid w:val="00B435B9"/>
    <w:rsid w:val="00B55080"/>
    <w:rsid w:val="00B76ECF"/>
    <w:rsid w:val="00B77D9A"/>
    <w:rsid w:val="00B8404E"/>
    <w:rsid w:val="00B870DA"/>
    <w:rsid w:val="00B939FB"/>
    <w:rsid w:val="00B94D1F"/>
    <w:rsid w:val="00BC0DCD"/>
    <w:rsid w:val="00BC318C"/>
    <w:rsid w:val="00BC3B00"/>
    <w:rsid w:val="00BD0AC7"/>
    <w:rsid w:val="00BE0F0E"/>
    <w:rsid w:val="00C23CF1"/>
    <w:rsid w:val="00C2489E"/>
    <w:rsid w:val="00C332E1"/>
    <w:rsid w:val="00C334A0"/>
    <w:rsid w:val="00C42779"/>
    <w:rsid w:val="00C57030"/>
    <w:rsid w:val="00C648B2"/>
    <w:rsid w:val="00C866FE"/>
    <w:rsid w:val="00C92546"/>
    <w:rsid w:val="00C9605E"/>
    <w:rsid w:val="00C97C6F"/>
    <w:rsid w:val="00CB6056"/>
    <w:rsid w:val="00CC05C6"/>
    <w:rsid w:val="00CC4EAA"/>
    <w:rsid w:val="00CD43FE"/>
    <w:rsid w:val="00CF7FD5"/>
    <w:rsid w:val="00D006F6"/>
    <w:rsid w:val="00D25C61"/>
    <w:rsid w:val="00D42101"/>
    <w:rsid w:val="00D4533F"/>
    <w:rsid w:val="00D526AD"/>
    <w:rsid w:val="00D5466B"/>
    <w:rsid w:val="00D54737"/>
    <w:rsid w:val="00D60531"/>
    <w:rsid w:val="00D85F9C"/>
    <w:rsid w:val="00D909E1"/>
    <w:rsid w:val="00DA77F7"/>
    <w:rsid w:val="00DA7A36"/>
    <w:rsid w:val="00DB057F"/>
    <w:rsid w:val="00DC5A60"/>
    <w:rsid w:val="00DD68A2"/>
    <w:rsid w:val="00DF619F"/>
    <w:rsid w:val="00E07A88"/>
    <w:rsid w:val="00E11688"/>
    <w:rsid w:val="00E342F9"/>
    <w:rsid w:val="00E52011"/>
    <w:rsid w:val="00E56604"/>
    <w:rsid w:val="00E71E71"/>
    <w:rsid w:val="00E84751"/>
    <w:rsid w:val="00E93B6C"/>
    <w:rsid w:val="00ED6F3E"/>
    <w:rsid w:val="00EF7BE1"/>
    <w:rsid w:val="00F301A1"/>
    <w:rsid w:val="00F328A9"/>
    <w:rsid w:val="00F42B71"/>
    <w:rsid w:val="00F505B2"/>
    <w:rsid w:val="00F51361"/>
    <w:rsid w:val="00F54ADA"/>
    <w:rsid w:val="00F66B2C"/>
    <w:rsid w:val="00F730CF"/>
    <w:rsid w:val="00F732F6"/>
    <w:rsid w:val="00F824D8"/>
    <w:rsid w:val="00FA0D3E"/>
    <w:rsid w:val="00FA4DD7"/>
    <w:rsid w:val="00FD7397"/>
    <w:rsid w:val="00FF1C0E"/>
    <w:rsid w:val="00FF76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4A57"/>
  <w15:chartTrackingRefBased/>
  <w15:docId w15:val="{C81B4F5B-C039-420B-B98D-F8CDB4E9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61"/>
    <w:pPr>
      <w:spacing w:after="200" w:line="276" w:lineRule="auto"/>
    </w:pPr>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fontstyle01">
    <w:name w:val="fontstyle01"/>
    <w:basedOn w:val="Standardskriftforavsnitt"/>
    <w:rsid w:val="00BE0F0E"/>
    <w:rPr>
      <w:rFonts w:ascii="Calibri" w:hAnsi="Calibri" w:cs="Calibri" w:hint="default"/>
      <w:b w:val="0"/>
      <w:bCs w:val="0"/>
      <w:i w:val="0"/>
      <w:iCs w:val="0"/>
      <w:color w:val="000000"/>
      <w:sz w:val="24"/>
      <w:szCs w:val="24"/>
    </w:rPr>
  </w:style>
  <w:style w:type="character" w:styleId="Hyperkopling">
    <w:name w:val="Hyperlink"/>
    <w:basedOn w:val="Standardskriftforavsnitt"/>
    <w:uiPriority w:val="99"/>
    <w:unhideWhenUsed/>
    <w:rsid w:val="0003217E"/>
    <w:rPr>
      <w:color w:val="0563C1" w:themeColor="hyperlink"/>
      <w:u w:val="single"/>
    </w:rPr>
  </w:style>
  <w:style w:type="character" w:styleId="Ulystomtale">
    <w:name w:val="Unresolved Mention"/>
    <w:basedOn w:val="Standardskriftforavsnitt"/>
    <w:uiPriority w:val="99"/>
    <w:semiHidden/>
    <w:unhideWhenUsed/>
    <w:rsid w:val="0003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258">
      <w:bodyDiv w:val="1"/>
      <w:marLeft w:val="0"/>
      <w:marRight w:val="0"/>
      <w:marTop w:val="0"/>
      <w:marBottom w:val="0"/>
      <w:divBdr>
        <w:top w:val="none" w:sz="0" w:space="0" w:color="auto"/>
        <w:left w:val="none" w:sz="0" w:space="0" w:color="auto"/>
        <w:bottom w:val="none" w:sz="0" w:space="0" w:color="auto"/>
        <w:right w:val="none" w:sz="0" w:space="0" w:color="auto"/>
      </w:divBdr>
    </w:div>
    <w:div w:id="658726903">
      <w:bodyDiv w:val="1"/>
      <w:marLeft w:val="0"/>
      <w:marRight w:val="0"/>
      <w:marTop w:val="0"/>
      <w:marBottom w:val="0"/>
      <w:divBdr>
        <w:top w:val="none" w:sz="0" w:space="0" w:color="auto"/>
        <w:left w:val="none" w:sz="0" w:space="0" w:color="auto"/>
        <w:bottom w:val="none" w:sz="0" w:space="0" w:color="auto"/>
        <w:right w:val="none" w:sz="0" w:space="0" w:color="auto"/>
      </w:divBdr>
    </w:div>
    <w:div w:id="8739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jeringen.no/no/dokumenter/m-22021-driveplikt-omdisponering-og-deling-etter/id28494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1995-05-12-23" TargetMode="External"/><Relationship Id="rId5" Type="http://schemas.openxmlformats.org/officeDocument/2006/relationships/hyperlink" Target="https://gardskart.nibio.no/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4113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2022-05-19T10:03:00Z</dcterms:created>
  <dcterms:modified xsi:type="dcterms:W3CDTF">2022-05-19T10:03:00Z</dcterms:modified>
</cp:coreProperties>
</file>