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B7B47" w14:textId="2D3C8E47" w:rsidR="005E2253" w:rsidRPr="004E3E97" w:rsidRDefault="00121A21" w:rsidP="00961A4C">
      <w:pPr>
        <w:tabs>
          <w:tab w:val="left" w:pos="278"/>
          <w:tab w:val="left" w:pos="1134"/>
        </w:tabs>
        <w:rPr>
          <w:rFonts w:ascii="Arial" w:hAnsi="Arial" w:cs="Arial"/>
        </w:rPr>
      </w:pPr>
      <w:r>
        <w:rPr>
          <w:noProof/>
        </w:rPr>
        <w:drawing>
          <wp:inline distT="0" distB="0" distL="0" distR="0" wp14:anchorId="44A8DE43" wp14:editId="1A4F46AA">
            <wp:extent cx="3592622" cy="993775"/>
            <wp:effectExtent l="0" t="0" r="0" b="0"/>
            <wp:docPr id="6" name="Grafikk 6"/>
            <wp:cNvGraphicFramePr/>
            <a:graphic xmlns:a="http://schemas.openxmlformats.org/drawingml/2006/main">
              <a:graphicData uri="http://schemas.openxmlformats.org/drawingml/2006/picture">
                <pic:pic xmlns:pic="http://schemas.openxmlformats.org/drawingml/2006/picture">
                  <pic:nvPicPr>
                    <pic:cNvPr id="6" name="Grafikk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2689" cy="1007624"/>
                    </a:xfrm>
                    <a:prstGeom prst="rect">
                      <a:avLst/>
                    </a:prstGeom>
                  </pic:spPr>
                </pic:pic>
              </a:graphicData>
            </a:graphic>
          </wp:inline>
        </w:drawing>
      </w:r>
      <w:r w:rsidR="005E2253" w:rsidRPr="004E3E97">
        <w:rPr>
          <w:rFonts w:ascii="Arial" w:hAnsi="Arial" w:cs="Arial"/>
          <w:noProof/>
        </w:rPr>
        <mc:AlternateContent>
          <mc:Choice Requires="wps">
            <w:drawing>
              <wp:anchor distT="0" distB="0" distL="114300" distR="114300" simplePos="0" relativeHeight="251659264" behindDoc="0" locked="0" layoutInCell="1" allowOverlap="1" wp14:anchorId="5BC73DE4" wp14:editId="059E3670">
                <wp:simplePos x="0" y="0"/>
                <wp:positionH relativeFrom="page">
                  <wp:posOffset>988649</wp:posOffset>
                </wp:positionH>
                <wp:positionV relativeFrom="paragraph">
                  <wp:posOffset>-57150</wp:posOffset>
                </wp:positionV>
                <wp:extent cx="476246" cy="690884"/>
                <wp:effectExtent l="0" t="0" r="4" b="13966"/>
                <wp:wrapSquare wrapText="bothSides"/>
                <wp:docPr id="2" name="Tekstboks 2"/>
                <wp:cNvGraphicFramePr/>
                <a:graphic xmlns:a="http://schemas.openxmlformats.org/drawingml/2006/main">
                  <a:graphicData uri="http://schemas.microsoft.com/office/word/2010/wordprocessingShape">
                    <wps:wsp>
                      <wps:cNvSpPr txBox="1"/>
                      <wps:spPr>
                        <a:xfrm>
                          <a:off x="0" y="0"/>
                          <a:ext cx="476246" cy="690884"/>
                        </a:xfrm>
                        <a:prstGeom prst="rect">
                          <a:avLst/>
                        </a:prstGeom>
                        <a:noFill/>
                        <a:ln>
                          <a:noFill/>
                          <a:prstDash/>
                        </a:ln>
                      </wps:spPr>
                      <wps:txbx>
                        <w:txbxContent>
                          <w:p w14:paraId="449ED9CF" w14:textId="1C5007B2" w:rsidR="005E2253" w:rsidRDefault="005E2253" w:rsidP="005E2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xbxContent>
                      </wps:txbx>
                      <wps:bodyPr vert="horz" wrap="none" lIns="0" tIns="0" rIns="0" bIns="0" anchor="t" anchorCtr="0" compatLnSpc="0">
                        <a:spAutoFit/>
                      </wps:bodyPr>
                    </wps:wsp>
                  </a:graphicData>
                </a:graphic>
              </wp:anchor>
            </w:drawing>
          </mc:Choice>
          <mc:Fallback>
            <w:pict>
              <v:shapetype w14:anchorId="5BC73DE4" id="_x0000_t202" coordsize="21600,21600" o:spt="202" path="m,l,21600r21600,l21600,xe">
                <v:stroke joinstyle="miter"/>
                <v:path gradientshapeok="t" o:connecttype="rect"/>
              </v:shapetype>
              <v:shape id="Tekstboks 2" o:spid="_x0000_s1026" type="#_x0000_t202" style="position:absolute;margin-left:77.85pt;margin-top:-4.5pt;width:37.5pt;height:54.4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" filled="f" stroked="f">
                <v:textbox style="mso-fit-shape-to-text:t" inset="0,0,0,0">
                  <w:txbxContent>
                    <w:p w14:paraId="449ED9CF" w14:textId="1C5007B2" w:rsidR="005E2253" w:rsidRDefault="005E2253" w:rsidP="005E2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xbxContent>
                </v:textbox>
                <w10:wrap type="square" anchorx="page"/>
              </v:shape>
            </w:pict>
          </mc:Fallback>
        </mc:AlternateContent>
      </w:r>
    </w:p>
    <w:p w14:paraId="4F76AC00" w14:textId="0515FC63" w:rsidR="00E44A2A" w:rsidRDefault="00C17159">
      <w:pPr>
        <w:rPr>
          <w:rFonts w:ascii="Arial" w:hAnsi="Arial" w:cs="Arial"/>
          <w:sz w:val="32"/>
          <w:szCs w:val="32"/>
        </w:rPr>
      </w:pPr>
      <w:r w:rsidRPr="004E3E97">
        <w:rPr>
          <w:rFonts w:ascii="Arial" w:hAnsi="Arial" w:cs="Arial"/>
          <w:sz w:val="32"/>
          <w:szCs w:val="32"/>
        </w:rPr>
        <w:tab/>
      </w:r>
      <w:r w:rsidRPr="004E3E97">
        <w:rPr>
          <w:rFonts w:ascii="Arial" w:hAnsi="Arial" w:cs="Arial"/>
          <w:sz w:val="32"/>
          <w:szCs w:val="32"/>
        </w:rPr>
        <w:tab/>
      </w:r>
      <w:r w:rsidRPr="004E3E97">
        <w:rPr>
          <w:rFonts w:ascii="Arial" w:hAnsi="Arial" w:cs="Arial"/>
          <w:sz w:val="32"/>
          <w:szCs w:val="32"/>
        </w:rPr>
        <w:tab/>
      </w:r>
      <w:r w:rsidRPr="004E3E97">
        <w:rPr>
          <w:rFonts w:ascii="Arial" w:hAnsi="Arial" w:cs="Arial"/>
          <w:sz w:val="32"/>
          <w:szCs w:val="32"/>
        </w:rPr>
        <w:tab/>
      </w:r>
      <w:r w:rsidRPr="004E3E97">
        <w:rPr>
          <w:rFonts w:ascii="Arial" w:hAnsi="Arial" w:cs="Arial"/>
          <w:sz w:val="32"/>
          <w:szCs w:val="32"/>
        </w:rPr>
        <w:tab/>
      </w:r>
    </w:p>
    <w:p w14:paraId="2E0895D4" w14:textId="1A68AFF9" w:rsidR="00E44A2A" w:rsidRDefault="00E44A2A">
      <w:pPr>
        <w:rPr>
          <w:rFonts w:ascii="Arial" w:hAnsi="Arial" w:cs="Arial"/>
          <w:sz w:val="32"/>
          <w:szCs w:val="32"/>
        </w:rPr>
      </w:pPr>
    </w:p>
    <w:p w14:paraId="3D33A1A6" w14:textId="77777777" w:rsidR="00E44A2A" w:rsidRPr="004E3E97" w:rsidRDefault="00E44A2A">
      <w:pPr>
        <w:rPr>
          <w:rFonts w:ascii="Arial" w:hAnsi="Arial" w:cs="Arial"/>
          <w:sz w:val="32"/>
          <w:szCs w:val="32"/>
        </w:rPr>
      </w:pPr>
    </w:p>
    <w:p w14:paraId="3601661F" w14:textId="6A395401" w:rsidR="00D84940" w:rsidRDefault="00C17159" w:rsidP="00D84940">
      <w:pPr>
        <w:spacing w:after="240"/>
        <w:rPr>
          <w:b/>
          <w:i/>
          <w:sz w:val="28"/>
          <w:szCs w:val="28"/>
        </w:rPr>
      </w:pPr>
      <w:r w:rsidRPr="00D84C65">
        <w:rPr>
          <w:b/>
          <w:sz w:val="28"/>
          <w:szCs w:val="28"/>
        </w:rPr>
        <w:t xml:space="preserve">Melding til </w:t>
      </w:r>
      <w:r w:rsidR="00121A21">
        <w:rPr>
          <w:b/>
          <w:sz w:val="28"/>
          <w:szCs w:val="28"/>
        </w:rPr>
        <w:t>Statsforvalteren</w:t>
      </w:r>
      <w:r w:rsidRPr="00D84C65">
        <w:rPr>
          <w:b/>
          <w:sz w:val="28"/>
          <w:szCs w:val="28"/>
        </w:rPr>
        <w:t xml:space="preserve"> om v</w:t>
      </w:r>
      <w:r w:rsidR="00C547BE" w:rsidRPr="00D84C65">
        <w:rPr>
          <w:b/>
          <w:sz w:val="28"/>
          <w:szCs w:val="28"/>
        </w:rPr>
        <w:t>irksomhet etter forurensningsforskriftens kapittel 2</w:t>
      </w:r>
      <w:r w:rsidR="000D07B9" w:rsidRPr="00D84C65">
        <w:rPr>
          <w:b/>
          <w:sz w:val="28"/>
          <w:szCs w:val="28"/>
        </w:rPr>
        <w:t>4</w:t>
      </w:r>
      <w:r w:rsidR="002601A3" w:rsidRPr="00D84C65">
        <w:rPr>
          <w:b/>
          <w:sz w:val="28"/>
          <w:szCs w:val="28"/>
        </w:rPr>
        <w:t>:</w:t>
      </w:r>
      <w:r w:rsidR="00491943" w:rsidRPr="00D84C65">
        <w:rPr>
          <w:b/>
          <w:sz w:val="28"/>
          <w:szCs w:val="28"/>
        </w:rPr>
        <w:t xml:space="preserve"> </w:t>
      </w:r>
      <w:r w:rsidR="002601A3" w:rsidRPr="00D84C65">
        <w:rPr>
          <w:b/>
          <w:i/>
          <w:sz w:val="28"/>
          <w:szCs w:val="28"/>
        </w:rPr>
        <w:t>F</w:t>
      </w:r>
      <w:r w:rsidR="003931BE" w:rsidRPr="00D84C65">
        <w:rPr>
          <w:b/>
          <w:i/>
          <w:sz w:val="28"/>
          <w:szCs w:val="28"/>
        </w:rPr>
        <w:t xml:space="preserve">orurensinger fra asfaltverk </w:t>
      </w:r>
    </w:p>
    <w:p w14:paraId="6F664E8D" w14:textId="45D76822" w:rsidR="00D84C65" w:rsidRDefault="00D84C65" w:rsidP="00D84C65">
      <w:pPr>
        <w:spacing w:after="120" w:line="240" w:lineRule="atLeast"/>
        <w:rPr>
          <w:b/>
          <w:i/>
          <w:sz w:val="22"/>
          <w:szCs w:val="22"/>
        </w:rPr>
      </w:pPr>
      <w:bookmarkStart w:id="0" w:name="_Hlk50012005"/>
      <w:r w:rsidRPr="008A565C">
        <w:rPr>
          <w:b/>
          <w:i/>
          <w:sz w:val="22"/>
          <w:szCs w:val="22"/>
        </w:rPr>
        <w:t>Skjemaet sendes</w:t>
      </w:r>
      <w:r>
        <w:rPr>
          <w:b/>
          <w:i/>
          <w:sz w:val="22"/>
          <w:szCs w:val="22"/>
        </w:rPr>
        <w:t xml:space="preserve"> elektronisk til </w:t>
      </w:r>
      <w:r w:rsidR="00121A21">
        <w:rPr>
          <w:b/>
          <w:i/>
          <w:sz w:val="22"/>
          <w:szCs w:val="22"/>
        </w:rPr>
        <w:t>Statsforvalteren</w:t>
      </w:r>
      <w:r>
        <w:rPr>
          <w:b/>
          <w:i/>
          <w:sz w:val="22"/>
          <w:szCs w:val="22"/>
        </w:rPr>
        <w:t xml:space="preserve"> i Trøndelag: </w:t>
      </w:r>
      <w:hyperlink r:id="rId7" w:history="1">
        <w:r w:rsidR="00961A4C" w:rsidRPr="00A53D8D">
          <w:rPr>
            <w:rStyle w:val="Hyperkobling"/>
            <w:sz w:val="22"/>
            <w:szCs w:val="22"/>
          </w:rPr>
          <w:t>sftlpost@Statsforvalteren.no</w:t>
        </w:r>
      </w:hyperlink>
      <w:r w:rsidR="00D84940" w:rsidRPr="00D84940">
        <w:rPr>
          <w:b/>
          <w:i/>
          <w:sz w:val="22"/>
          <w:szCs w:val="22"/>
        </w:rPr>
        <w:t xml:space="preserve"> </w:t>
      </w:r>
      <w:r w:rsidR="00D84940">
        <w:rPr>
          <w:b/>
          <w:i/>
          <w:sz w:val="22"/>
          <w:szCs w:val="22"/>
        </w:rPr>
        <w:t xml:space="preserve">eller per post til </w:t>
      </w:r>
      <w:r w:rsidR="00121A21">
        <w:rPr>
          <w:b/>
          <w:i/>
          <w:sz w:val="22"/>
          <w:szCs w:val="22"/>
        </w:rPr>
        <w:t>Statsforvalteren</w:t>
      </w:r>
      <w:r w:rsidR="00D84940">
        <w:rPr>
          <w:b/>
          <w:i/>
          <w:sz w:val="22"/>
          <w:szCs w:val="22"/>
        </w:rPr>
        <w:t xml:space="preserve"> i Trøndelag Postboks 2600, 7734 Steinkjer</w:t>
      </w:r>
    </w:p>
    <w:bookmarkEnd w:id="0"/>
    <w:p w14:paraId="42E06046" w14:textId="5D5AB15B" w:rsidR="00D84C65" w:rsidRPr="001B02B0" w:rsidRDefault="00D84C65" w:rsidP="00D84C65">
      <w:pPr>
        <w:spacing w:after="120" w:line="240" w:lineRule="atLeast"/>
        <w:rPr>
          <w:b/>
          <w:i/>
          <w:sz w:val="22"/>
          <w:szCs w:val="22"/>
        </w:rPr>
      </w:pPr>
      <w:r>
        <w:rPr>
          <w:b/>
          <w:i/>
          <w:sz w:val="22"/>
          <w:szCs w:val="22"/>
        </w:rPr>
        <w:t xml:space="preserve">Lenke til </w:t>
      </w:r>
      <w:hyperlink r:id="rId8" w:history="1">
        <w:r w:rsidR="00E90D66">
          <w:rPr>
            <w:rStyle w:val="Hyperkobling"/>
            <w:b/>
            <w:i/>
            <w:sz w:val="22"/>
            <w:szCs w:val="22"/>
          </w:rPr>
          <w:t>forurensningsforskriftens kapittel 24 om asfaltverk</w:t>
        </w:r>
      </w:hyperlink>
      <w:r>
        <w:rPr>
          <w:b/>
          <w:i/>
          <w:sz w:val="22"/>
          <w:szCs w:val="22"/>
        </w:rPr>
        <w:t xml:space="preserve"> </w:t>
      </w:r>
    </w:p>
    <w:p w14:paraId="06CEDBD4" w14:textId="77777777" w:rsidR="002F2D92" w:rsidRPr="00D84C65" w:rsidRDefault="002F2D92">
      <w:pPr>
        <w:rPr>
          <w:b/>
          <w:sz w:val="26"/>
          <w:szCs w:val="26"/>
        </w:rPr>
      </w:pPr>
    </w:p>
    <w:p w14:paraId="411D7726" w14:textId="77777777" w:rsidR="00D84C65" w:rsidRPr="006D0802" w:rsidRDefault="00D84C65" w:rsidP="00D84C65">
      <w:pPr>
        <w:rPr>
          <w:b/>
          <w:szCs w:val="24"/>
        </w:rPr>
      </w:pPr>
      <w:r w:rsidRPr="006D0802">
        <w:rPr>
          <w:b/>
          <w:szCs w:val="24"/>
        </w:rPr>
        <w:t xml:space="preserve">Veiledning til meldingen: </w:t>
      </w:r>
    </w:p>
    <w:p w14:paraId="0BE4FF48" w14:textId="77777777" w:rsidR="00F146D1" w:rsidRPr="00D84C65" w:rsidRDefault="00466162" w:rsidP="002F2D92">
      <w:pPr>
        <w:spacing w:after="120"/>
        <w:rPr>
          <w:szCs w:val="24"/>
        </w:rPr>
      </w:pPr>
      <w:r w:rsidRPr="00D84C65">
        <w:rPr>
          <w:szCs w:val="24"/>
        </w:rPr>
        <w:t xml:space="preserve">Dette skjemaet gjelder for </w:t>
      </w:r>
      <w:r w:rsidR="003931BE" w:rsidRPr="00D84C65">
        <w:rPr>
          <w:szCs w:val="24"/>
        </w:rPr>
        <w:t>mobile og stasjonære asfaltverk med en produksjonskapasitet på inntil 200 tonn vegmasse p</w:t>
      </w:r>
      <w:r w:rsidR="0026654A" w:rsidRPr="00D84C65">
        <w:rPr>
          <w:szCs w:val="24"/>
        </w:rPr>
        <w:t>e</w:t>
      </w:r>
      <w:r w:rsidR="003931BE" w:rsidRPr="00D84C65">
        <w:rPr>
          <w:szCs w:val="24"/>
        </w:rPr>
        <w:t xml:space="preserve">r time. Som mobilt asfaltverk regnes anlegg med produksjon på samme sted </w:t>
      </w:r>
      <w:r w:rsidR="006D6C64" w:rsidRPr="00D84C65">
        <w:rPr>
          <w:szCs w:val="24"/>
        </w:rPr>
        <w:t xml:space="preserve">i </w:t>
      </w:r>
      <w:r w:rsidR="003931BE" w:rsidRPr="00D84C65">
        <w:rPr>
          <w:szCs w:val="24"/>
        </w:rPr>
        <w:t xml:space="preserve">inntil 2 år. </w:t>
      </w:r>
    </w:p>
    <w:p w14:paraId="6B222473" w14:textId="6E74DB79" w:rsidR="00E62E85" w:rsidRDefault="003660C1" w:rsidP="002F2D92">
      <w:pPr>
        <w:spacing w:after="120"/>
        <w:rPr>
          <w:b/>
          <w:szCs w:val="24"/>
        </w:rPr>
      </w:pPr>
      <w:r w:rsidRPr="00D84C65">
        <w:rPr>
          <w:szCs w:val="24"/>
        </w:rPr>
        <w:t xml:space="preserve">Nye anlegg eller utvidelser/endringer skal i god tid før oppstart/endring sende utfylt skjema til </w:t>
      </w:r>
      <w:r w:rsidR="00121A21">
        <w:rPr>
          <w:szCs w:val="24"/>
        </w:rPr>
        <w:t>Statsforvalteren</w:t>
      </w:r>
      <w:r w:rsidRPr="00D84C65">
        <w:rPr>
          <w:szCs w:val="24"/>
        </w:rPr>
        <w:t xml:space="preserve">. </w:t>
      </w:r>
      <w:r w:rsidR="00141612" w:rsidRPr="00D84C65">
        <w:rPr>
          <w:szCs w:val="24"/>
        </w:rPr>
        <w:t>Virksomheten kan starte opp/endre</w:t>
      </w:r>
      <w:r w:rsidR="00E62E85" w:rsidRPr="00D84C65">
        <w:rPr>
          <w:szCs w:val="24"/>
        </w:rPr>
        <w:t>/utvide</w:t>
      </w:r>
      <w:r w:rsidR="00141612" w:rsidRPr="00D84C65">
        <w:rPr>
          <w:szCs w:val="24"/>
        </w:rPr>
        <w:t xml:space="preserve"> fra</w:t>
      </w:r>
      <w:r w:rsidR="00E62E85" w:rsidRPr="00D84C65">
        <w:rPr>
          <w:szCs w:val="24"/>
        </w:rPr>
        <w:t xml:space="preserve"> </w:t>
      </w:r>
      <w:r w:rsidR="00E909DE" w:rsidRPr="00D84C65">
        <w:rPr>
          <w:szCs w:val="24"/>
        </w:rPr>
        <w:t>6</w:t>
      </w:r>
      <w:r w:rsidR="00E62E85" w:rsidRPr="00D84C65">
        <w:rPr>
          <w:szCs w:val="24"/>
        </w:rPr>
        <w:t xml:space="preserve"> uker etter at meldingen er bekreftet mottatt av </w:t>
      </w:r>
      <w:r w:rsidR="00121A21">
        <w:rPr>
          <w:szCs w:val="24"/>
        </w:rPr>
        <w:t>Statsforvalteren</w:t>
      </w:r>
      <w:r w:rsidR="00E62E85" w:rsidRPr="00D84C65">
        <w:rPr>
          <w:szCs w:val="24"/>
        </w:rPr>
        <w:t xml:space="preserve">, med mindre </w:t>
      </w:r>
      <w:r w:rsidR="00121A21">
        <w:rPr>
          <w:szCs w:val="24"/>
        </w:rPr>
        <w:t>Statsforvalteren</w:t>
      </w:r>
      <w:r w:rsidR="00E62E85" w:rsidRPr="00D84C65">
        <w:rPr>
          <w:szCs w:val="24"/>
        </w:rPr>
        <w:t xml:space="preserve"> fastsetter noe annet. </w:t>
      </w:r>
    </w:p>
    <w:p w14:paraId="74E5384E" w14:textId="76819ECC" w:rsidR="00645C78" w:rsidRPr="00D84C65" w:rsidRDefault="00645C78" w:rsidP="002F2D92">
      <w:pPr>
        <w:spacing w:after="120"/>
        <w:rPr>
          <w:b/>
          <w:szCs w:val="24"/>
        </w:rPr>
      </w:pPr>
      <w:r>
        <w:t xml:space="preserve">Asfaltverk med en produksjonskapasitet på 200 tonn eller mer vegmasse pr. time eller plassering av asfaltverk som avviker fra bestemmelsen i § 24-3 første ledd, krever særskilt tillatelse fra </w:t>
      </w:r>
      <w:r w:rsidR="00121A21">
        <w:t>Statsforvalteren</w:t>
      </w:r>
      <w:r>
        <w:t xml:space="preserve"> etter forurensningslovens § 11.</w:t>
      </w:r>
    </w:p>
    <w:p w14:paraId="17DD51EE" w14:textId="77777777" w:rsidR="006747B7" w:rsidRPr="00D84C65" w:rsidRDefault="006747B7" w:rsidP="006747B7">
      <w:pPr>
        <w:rPr>
          <w:szCs w:val="24"/>
        </w:rPr>
      </w:pPr>
    </w:p>
    <w:p w14:paraId="209CDE92" w14:textId="77777777" w:rsidR="006747B7" w:rsidRPr="001A064C" w:rsidRDefault="006747B7" w:rsidP="006747B7">
      <w:pPr>
        <w:pStyle w:val="Listeavsnitt"/>
        <w:numPr>
          <w:ilvl w:val="0"/>
          <w:numId w:val="9"/>
        </w:numPr>
        <w:spacing w:after="120"/>
        <w:ind w:left="714" w:hanging="357"/>
        <w:rPr>
          <w:b/>
          <w:szCs w:val="24"/>
        </w:rPr>
      </w:pPr>
      <w:r w:rsidRPr="001A064C">
        <w:rPr>
          <w:b/>
          <w:szCs w:val="24"/>
        </w:rPr>
        <w:t>Bedriftsdata</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425"/>
        <w:gridCol w:w="2015"/>
        <w:gridCol w:w="1778"/>
      </w:tblGrid>
      <w:tr w:rsidR="006747B7" w:rsidRPr="00D84C65" w14:paraId="5BB2C769" w14:textId="77777777" w:rsidTr="006C1A55">
        <w:trPr>
          <w:trHeight w:hRule="exact" w:val="454"/>
        </w:trPr>
        <w:tc>
          <w:tcPr>
            <w:tcW w:w="2376" w:type="dxa"/>
            <w:tcBorders>
              <w:top w:val="single" w:sz="2" w:space="0" w:color="auto"/>
              <w:left w:val="single" w:sz="2" w:space="0" w:color="auto"/>
              <w:right w:val="single" w:sz="2" w:space="0" w:color="auto"/>
            </w:tcBorders>
            <w:vAlign w:val="center"/>
          </w:tcPr>
          <w:p w14:paraId="3D1348FA" w14:textId="77777777" w:rsidR="006747B7" w:rsidRPr="00D84C65" w:rsidRDefault="006747B7" w:rsidP="006747B7">
            <w:pPr>
              <w:ind w:right="56"/>
              <w:rPr>
                <w:sz w:val="22"/>
                <w:szCs w:val="22"/>
              </w:rPr>
            </w:pPr>
            <w:r w:rsidRPr="00D84C65">
              <w:rPr>
                <w:sz w:val="22"/>
                <w:szCs w:val="22"/>
              </w:rPr>
              <w:t>Bedriftsnavn</w:t>
            </w:r>
          </w:p>
        </w:tc>
        <w:tc>
          <w:tcPr>
            <w:tcW w:w="6912" w:type="dxa"/>
            <w:gridSpan w:val="4"/>
            <w:tcBorders>
              <w:top w:val="single" w:sz="2" w:space="0" w:color="auto"/>
              <w:left w:val="single" w:sz="2" w:space="0" w:color="auto"/>
              <w:right w:val="single" w:sz="2" w:space="0" w:color="auto"/>
            </w:tcBorders>
            <w:vAlign w:val="center"/>
          </w:tcPr>
          <w:p w14:paraId="27E372AB" w14:textId="77777777" w:rsidR="006747B7" w:rsidRPr="00D84C65" w:rsidRDefault="006747B7" w:rsidP="006747B7">
            <w:pPr>
              <w:ind w:right="56"/>
              <w:jc w:val="center"/>
              <w:rPr>
                <w:sz w:val="22"/>
                <w:szCs w:val="22"/>
                <w:u w:val="single"/>
              </w:rPr>
            </w:pPr>
          </w:p>
        </w:tc>
      </w:tr>
      <w:tr w:rsidR="006747B7" w:rsidRPr="00D84C65" w14:paraId="65F28226" w14:textId="77777777" w:rsidTr="006C1A55">
        <w:trPr>
          <w:trHeight w:hRule="exact" w:val="454"/>
        </w:trPr>
        <w:tc>
          <w:tcPr>
            <w:tcW w:w="2376" w:type="dxa"/>
            <w:tcBorders>
              <w:left w:val="single" w:sz="2" w:space="0" w:color="auto"/>
              <w:right w:val="single" w:sz="2" w:space="0" w:color="auto"/>
            </w:tcBorders>
            <w:vAlign w:val="center"/>
          </w:tcPr>
          <w:p w14:paraId="7498F74F" w14:textId="77777777" w:rsidR="006747B7" w:rsidRPr="00D84C65" w:rsidRDefault="006747B7" w:rsidP="006747B7">
            <w:pPr>
              <w:ind w:right="56"/>
              <w:rPr>
                <w:sz w:val="22"/>
                <w:szCs w:val="22"/>
              </w:rPr>
            </w:pPr>
            <w:r w:rsidRPr="00D84C65">
              <w:rPr>
                <w:sz w:val="22"/>
                <w:szCs w:val="22"/>
              </w:rPr>
              <w:t>Gateadresse</w:t>
            </w:r>
          </w:p>
        </w:tc>
        <w:tc>
          <w:tcPr>
            <w:tcW w:w="6912" w:type="dxa"/>
            <w:gridSpan w:val="4"/>
            <w:tcBorders>
              <w:left w:val="single" w:sz="2" w:space="0" w:color="auto"/>
              <w:right w:val="single" w:sz="2" w:space="0" w:color="auto"/>
            </w:tcBorders>
            <w:vAlign w:val="center"/>
          </w:tcPr>
          <w:p w14:paraId="2B548EAE" w14:textId="77777777" w:rsidR="006747B7" w:rsidRPr="00D84C65" w:rsidRDefault="006747B7" w:rsidP="006747B7">
            <w:pPr>
              <w:ind w:right="56"/>
              <w:jc w:val="center"/>
              <w:rPr>
                <w:sz w:val="22"/>
                <w:szCs w:val="22"/>
              </w:rPr>
            </w:pPr>
          </w:p>
        </w:tc>
      </w:tr>
      <w:tr w:rsidR="006747B7" w:rsidRPr="00D84C65" w14:paraId="426F306C" w14:textId="77777777" w:rsidTr="006C1A55">
        <w:trPr>
          <w:trHeight w:hRule="exact" w:val="454"/>
        </w:trPr>
        <w:tc>
          <w:tcPr>
            <w:tcW w:w="2376" w:type="dxa"/>
            <w:tcBorders>
              <w:left w:val="single" w:sz="2" w:space="0" w:color="auto"/>
              <w:right w:val="single" w:sz="2" w:space="0" w:color="auto"/>
            </w:tcBorders>
            <w:vAlign w:val="center"/>
          </w:tcPr>
          <w:p w14:paraId="2377DCF3" w14:textId="77777777" w:rsidR="006747B7" w:rsidRPr="00D84C65" w:rsidRDefault="006747B7" w:rsidP="006747B7">
            <w:pPr>
              <w:ind w:right="56"/>
              <w:rPr>
                <w:sz w:val="22"/>
                <w:szCs w:val="22"/>
              </w:rPr>
            </w:pPr>
            <w:r w:rsidRPr="00D84C65">
              <w:rPr>
                <w:sz w:val="22"/>
                <w:szCs w:val="22"/>
              </w:rPr>
              <w:t>Postadresse</w:t>
            </w:r>
          </w:p>
        </w:tc>
        <w:tc>
          <w:tcPr>
            <w:tcW w:w="6912" w:type="dxa"/>
            <w:gridSpan w:val="4"/>
            <w:tcBorders>
              <w:left w:val="single" w:sz="2" w:space="0" w:color="auto"/>
              <w:right w:val="single" w:sz="2" w:space="0" w:color="auto"/>
            </w:tcBorders>
            <w:vAlign w:val="center"/>
          </w:tcPr>
          <w:p w14:paraId="48641465" w14:textId="77777777" w:rsidR="006747B7" w:rsidRPr="00D84C65" w:rsidRDefault="006747B7" w:rsidP="006747B7">
            <w:pPr>
              <w:ind w:right="56"/>
              <w:jc w:val="center"/>
              <w:rPr>
                <w:sz w:val="22"/>
                <w:szCs w:val="22"/>
              </w:rPr>
            </w:pPr>
          </w:p>
        </w:tc>
      </w:tr>
      <w:tr w:rsidR="006747B7" w:rsidRPr="00D84C65" w14:paraId="2409D566" w14:textId="77777777" w:rsidTr="006C1A55">
        <w:trPr>
          <w:trHeight w:hRule="exact" w:val="454"/>
        </w:trPr>
        <w:tc>
          <w:tcPr>
            <w:tcW w:w="2376" w:type="dxa"/>
            <w:tcBorders>
              <w:left w:val="single" w:sz="2" w:space="0" w:color="auto"/>
              <w:right w:val="single" w:sz="2" w:space="0" w:color="auto"/>
            </w:tcBorders>
            <w:vAlign w:val="center"/>
          </w:tcPr>
          <w:p w14:paraId="3EA16EE2" w14:textId="77777777" w:rsidR="006747B7" w:rsidRPr="00D84C65" w:rsidRDefault="006747B7" w:rsidP="006747B7">
            <w:pPr>
              <w:ind w:right="56"/>
              <w:rPr>
                <w:sz w:val="22"/>
                <w:szCs w:val="22"/>
              </w:rPr>
            </w:pPr>
            <w:r w:rsidRPr="00D84C65">
              <w:rPr>
                <w:sz w:val="22"/>
                <w:szCs w:val="22"/>
              </w:rPr>
              <w:t>Kommune</w:t>
            </w:r>
          </w:p>
        </w:tc>
        <w:tc>
          <w:tcPr>
            <w:tcW w:w="3119" w:type="dxa"/>
            <w:gridSpan w:val="2"/>
            <w:tcBorders>
              <w:left w:val="single" w:sz="2" w:space="0" w:color="auto"/>
              <w:right w:val="single" w:sz="2" w:space="0" w:color="auto"/>
            </w:tcBorders>
            <w:vAlign w:val="center"/>
          </w:tcPr>
          <w:p w14:paraId="5227B129" w14:textId="77777777" w:rsidR="006747B7" w:rsidRPr="00D84C65" w:rsidRDefault="006747B7" w:rsidP="006747B7">
            <w:pPr>
              <w:ind w:right="56"/>
              <w:jc w:val="center"/>
              <w:rPr>
                <w:sz w:val="22"/>
                <w:szCs w:val="22"/>
              </w:rPr>
            </w:pPr>
            <w:r w:rsidRPr="00D84C65">
              <w:rPr>
                <w:sz w:val="22"/>
                <w:szCs w:val="22"/>
              </w:rPr>
              <w:t xml:space="preserve">                    </w:t>
            </w:r>
          </w:p>
        </w:tc>
        <w:tc>
          <w:tcPr>
            <w:tcW w:w="3793" w:type="dxa"/>
            <w:gridSpan w:val="2"/>
            <w:tcBorders>
              <w:left w:val="single" w:sz="2" w:space="0" w:color="auto"/>
              <w:right w:val="single" w:sz="2" w:space="0" w:color="auto"/>
            </w:tcBorders>
            <w:vAlign w:val="center"/>
          </w:tcPr>
          <w:p w14:paraId="57C462A9" w14:textId="77777777" w:rsidR="006747B7" w:rsidRPr="00D84C65" w:rsidRDefault="006747B7" w:rsidP="006747B7">
            <w:pPr>
              <w:ind w:right="56"/>
              <w:rPr>
                <w:sz w:val="22"/>
                <w:szCs w:val="22"/>
              </w:rPr>
            </w:pPr>
            <w:r w:rsidRPr="00D84C65">
              <w:rPr>
                <w:sz w:val="22"/>
                <w:szCs w:val="22"/>
              </w:rPr>
              <w:t>Fylke:</w:t>
            </w:r>
          </w:p>
        </w:tc>
      </w:tr>
      <w:tr w:rsidR="006747B7" w:rsidRPr="00D84C65" w14:paraId="0300DCDF" w14:textId="77777777" w:rsidTr="001A064C">
        <w:trPr>
          <w:trHeight w:hRule="exact" w:val="454"/>
        </w:trPr>
        <w:tc>
          <w:tcPr>
            <w:tcW w:w="2376" w:type="dxa"/>
            <w:tcBorders>
              <w:left w:val="single" w:sz="2" w:space="0" w:color="auto"/>
              <w:right w:val="single" w:sz="2" w:space="0" w:color="auto"/>
            </w:tcBorders>
            <w:vAlign w:val="center"/>
          </w:tcPr>
          <w:p w14:paraId="284C6207" w14:textId="77777777" w:rsidR="006747B7" w:rsidRPr="00D84C65" w:rsidRDefault="006747B7" w:rsidP="006747B7">
            <w:pPr>
              <w:ind w:right="56"/>
              <w:rPr>
                <w:sz w:val="22"/>
                <w:szCs w:val="22"/>
              </w:rPr>
            </w:pPr>
            <w:r w:rsidRPr="00D84C65">
              <w:rPr>
                <w:sz w:val="22"/>
                <w:szCs w:val="22"/>
              </w:rPr>
              <w:t>Kontaktperson</w:t>
            </w:r>
          </w:p>
        </w:tc>
        <w:tc>
          <w:tcPr>
            <w:tcW w:w="2694" w:type="dxa"/>
            <w:tcBorders>
              <w:left w:val="single" w:sz="2" w:space="0" w:color="auto"/>
              <w:right w:val="single" w:sz="2" w:space="0" w:color="auto"/>
            </w:tcBorders>
            <w:vAlign w:val="center"/>
          </w:tcPr>
          <w:p w14:paraId="15597452" w14:textId="77777777" w:rsidR="006747B7" w:rsidRPr="00D84C65" w:rsidRDefault="006747B7" w:rsidP="006747B7">
            <w:pPr>
              <w:ind w:right="56"/>
              <w:rPr>
                <w:sz w:val="22"/>
                <w:szCs w:val="22"/>
              </w:rPr>
            </w:pPr>
            <w:r w:rsidRPr="00D84C65">
              <w:rPr>
                <w:sz w:val="22"/>
                <w:szCs w:val="22"/>
              </w:rPr>
              <w:t>Navn:</w:t>
            </w:r>
          </w:p>
        </w:tc>
        <w:tc>
          <w:tcPr>
            <w:tcW w:w="2440" w:type="dxa"/>
            <w:gridSpan w:val="2"/>
            <w:tcBorders>
              <w:left w:val="single" w:sz="2" w:space="0" w:color="auto"/>
              <w:right w:val="single" w:sz="2" w:space="0" w:color="auto"/>
            </w:tcBorders>
            <w:vAlign w:val="center"/>
          </w:tcPr>
          <w:p w14:paraId="23D03619" w14:textId="77777777" w:rsidR="006747B7" w:rsidRPr="00D84C65" w:rsidRDefault="006747B7" w:rsidP="006747B7">
            <w:pPr>
              <w:ind w:right="56"/>
              <w:rPr>
                <w:sz w:val="22"/>
                <w:szCs w:val="22"/>
              </w:rPr>
            </w:pPr>
            <w:r w:rsidRPr="00D84C65">
              <w:rPr>
                <w:sz w:val="22"/>
                <w:szCs w:val="22"/>
              </w:rPr>
              <w:t>e-post:</w:t>
            </w:r>
          </w:p>
        </w:tc>
        <w:tc>
          <w:tcPr>
            <w:tcW w:w="1778" w:type="dxa"/>
            <w:tcBorders>
              <w:left w:val="single" w:sz="2" w:space="0" w:color="auto"/>
              <w:right w:val="single" w:sz="2" w:space="0" w:color="auto"/>
            </w:tcBorders>
            <w:vAlign w:val="center"/>
          </w:tcPr>
          <w:p w14:paraId="05B81B6D" w14:textId="77777777" w:rsidR="006747B7" w:rsidRPr="00D84C65" w:rsidRDefault="006747B7" w:rsidP="006747B7">
            <w:pPr>
              <w:ind w:right="56"/>
              <w:rPr>
                <w:sz w:val="22"/>
                <w:szCs w:val="22"/>
              </w:rPr>
            </w:pPr>
            <w:r w:rsidRPr="00D84C65">
              <w:rPr>
                <w:sz w:val="22"/>
                <w:szCs w:val="22"/>
              </w:rPr>
              <w:t>Tlf:</w:t>
            </w:r>
          </w:p>
        </w:tc>
      </w:tr>
      <w:tr w:rsidR="006747B7" w:rsidRPr="00D84C65" w14:paraId="5CBD6FF3" w14:textId="77777777" w:rsidTr="006C1A55">
        <w:trPr>
          <w:trHeight w:hRule="exact" w:val="663"/>
        </w:trPr>
        <w:tc>
          <w:tcPr>
            <w:tcW w:w="2376" w:type="dxa"/>
            <w:tcBorders>
              <w:left w:val="single" w:sz="2" w:space="0" w:color="auto"/>
              <w:right w:val="single" w:sz="2" w:space="0" w:color="auto"/>
            </w:tcBorders>
            <w:vAlign w:val="center"/>
          </w:tcPr>
          <w:p w14:paraId="53261A4C" w14:textId="77777777" w:rsidR="006747B7" w:rsidRPr="00D84C65" w:rsidRDefault="006747B7" w:rsidP="006747B7">
            <w:pPr>
              <w:ind w:right="56"/>
              <w:rPr>
                <w:sz w:val="22"/>
                <w:szCs w:val="22"/>
              </w:rPr>
            </w:pPr>
            <w:r w:rsidRPr="00D84C65">
              <w:rPr>
                <w:sz w:val="22"/>
                <w:szCs w:val="22"/>
              </w:rPr>
              <w:t>Org. nummer (bedrift)</w:t>
            </w:r>
          </w:p>
        </w:tc>
        <w:tc>
          <w:tcPr>
            <w:tcW w:w="6912" w:type="dxa"/>
            <w:gridSpan w:val="4"/>
            <w:tcBorders>
              <w:left w:val="single" w:sz="2" w:space="0" w:color="auto"/>
              <w:right w:val="single" w:sz="2" w:space="0" w:color="auto"/>
            </w:tcBorders>
            <w:vAlign w:val="center"/>
          </w:tcPr>
          <w:p w14:paraId="77CBB3CB" w14:textId="77777777" w:rsidR="006747B7" w:rsidRPr="00D84C65" w:rsidRDefault="006747B7" w:rsidP="006747B7">
            <w:pPr>
              <w:ind w:right="56"/>
              <w:jc w:val="center"/>
              <w:rPr>
                <w:sz w:val="22"/>
                <w:szCs w:val="22"/>
              </w:rPr>
            </w:pPr>
          </w:p>
        </w:tc>
      </w:tr>
    </w:tbl>
    <w:p w14:paraId="6A7CAB32" w14:textId="77777777" w:rsidR="006747B7" w:rsidRPr="00D84C65" w:rsidRDefault="006747B7" w:rsidP="006747B7">
      <w:pPr>
        <w:rPr>
          <w:sz w:val="22"/>
          <w:szCs w:val="22"/>
        </w:rPr>
      </w:pP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57"/>
        <w:gridCol w:w="1711"/>
        <w:gridCol w:w="2376"/>
      </w:tblGrid>
      <w:tr w:rsidR="006747B7" w:rsidRPr="00D84C65" w14:paraId="63FA3714" w14:textId="77777777" w:rsidTr="001A064C">
        <w:trPr>
          <w:trHeight w:hRule="exact" w:val="591"/>
        </w:trPr>
        <w:tc>
          <w:tcPr>
            <w:tcW w:w="2376" w:type="dxa"/>
            <w:tcBorders>
              <w:top w:val="single" w:sz="2" w:space="0" w:color="auto"/>
              <w:left w:val="single" w:sz="2" w:space="0" w:color="auto"/>
              <w:right w:val="single" w:sz="2" w:space="0" w:color="auto"/>
            </w:tcBorders>
            <w:vAlign w:val="center"/>
          </w:tcPr>
          <w:p w14:paraId="4BC088E9" w14:textId="1F25D327" w:rsidR="001A064C" w:rsidRPr="00D84C65" w:rsidRDefault="001A064C" w:rsidP="006747B7">
            <w:pPr>
              <w:ind w:right="56"/>
              <w:rPr>
                <w:sz w:val="22"/>
                <w:szCs w:val="22"/>
              </w:rPr>
            </w:pPr>
            <w:r w:rsidRPr="00F70371">
              <w:rPr>
                <w:sz w:val="22"/>
                <w:szCs w:val="22"/>
              </w:rPr>
              <w:t>Anleggsnavn</w:t>
            </w:r>
            <w:r w:rsidRPr="00CE3C15">
              <w:rPr>
                <w:sz w:val="22"/>
                <w:szCs w:val="22"/>
              </w:rPr>
              <w:t>/sted (evt. lokalitetsnavn)</w:t>
            </w:r>
            <w:r>
              <w:rPr>
                <w:sz w:val="22"/>
                <w:szCs w:val="22"/>
              </w:rPr>
              <w:t>:</w:t>
            </w:r>
          </w:p>
        </w:tc>
        <w:tc>
          <w:tcPr>
            <w:tcW w:w="2825" w:type="dxa"/>
            <w:gridSpan w:val="2"/>
            <w:tcBorders>
              <w:top w:val="single" w:sz="2" w:space="0" w:color="auto"/>
              <w:left w:val="single" w:sz="2" w:space="0" w:color="auto"/>
              <w:right w:val="single" w:sz="2" w:space="0" w:color="auto"/>
            </w:tcBorders>
            <w:vAlign w:val="center"/>
          </w:tcPr>
          <w:p w14:paraId="34513421" w14:textId="4781440A" w:rsidR="001A064C" w:rsidRPr="00D84C65" w:rsidRDefault="001A064C" w:rsidP="001A064C">
            <w:pPr>
              <w:ind w:right="56"/>
              <w:rPr>
                <w:sz w:val="22"/>
                <w:szCs w:val="22"/>
              </w:rPr>
            </w:pPr>
          </w:p>
        </w:tc>
        <w:tc>
          <w:tcPr>
            <w:tcW w:w="4087" w:type="dxa"/>
            <w:gridSpan w:val="2"/>
            <w:tcBorders>
              <w:top w:val="single" w:sz="2" w:space="0" w:color="auto"/>
              <w:left w:val="single" w:sz="2" w:space="0" w:color="auto"/>
              <w:right w:val="single" w:sz="2" w:space="0" w:color="auto"/>
            </w:tcBorders>
            <w:vAlign w:val="center"/>
          </w:tcPr>
          <w:p w14:paraId="2A499587" w14:textId="16F6CAD6" w:rsidR="006747B7" w:rsidRPr="00D84C65" w:rsidRDefault="006C1A55" w:rsidP="006747B7">
            <w:pPr>
              <w:ind w:right="56"/>
              <w:rPr>
                <w:sz w:val="22"/>
                <w:szCs w:val="22"/>
              </w:rPr>
            </w:pPr>
            <w:r w:rsidRPr="00D84C65">
              <w:rPr>
                <w:sz w:val="22"/>
                <w:szCs w:val="22"/>
              </w:rPr>
              <w:t>Kommune:</w:t>
            </w:r>
          </w:p>
        </w:tc>
      </w:tr>
      <w:tr w:rsidR="006C1A55" w:rsidRPr="00D84C65" w14:paraId="6A9AB198" w14:textId="77777777" w:rsidTr="00D84C65">
        <w:trPr>
          <w:trHeight w:hRule="exact" w:val="454"/>
        </w:trPr>
        <w:tc>
          <w:tcPr>
            <w:tcW w:w="2376" w:type="dxa"/>
            <w:tcBorders>
              <w:top w:val="single" w:sz="2" w:space="0" w:color="auto"/>
              <w:left w:val="single" w:sz="2" w:space="0" w:color="auto"/>
              <w:right w:val="single" w:sz="2" w:space="0" w:color="auto"/>
            </w:tcBorders>
            <w:vAlign w:val="center"/>
          </w:tcPr>
          <w:p w14:paraId="54F4C476" w14:textId="31DA748B" w:rsidR="006C1A55" w:rsidRPr="00D84C65" w:rsidRDefault="006C1A55" w:rsidP="006747B7">
            <w:pPr>
              <w:ind w:right="56"/>
              <w:rPr>
                <w:sz w:val="22"/>
                <w:szCs w:val="22"/>
              </w:rPr>
            </w:pPr>
            <w:r w:rsidRPr="00D84C65">
              <w:rPr>
                <w:sz w:val="22"/>
                <w:szCs w:val="22"/>
              </w:rPr>
              <w:t>Gårdsnr.</w:t>
            </w:r>
          </w:p>
        </w:tc>
        <w:tc>
          <w:tcPr>
            <w:tcW w:w="2825" w:type="dxa"/>
            <w:gridSpan w:val="2"/>
            <w:tcBorders>
              <w:top w:val="single" w:sz="2" w:space="0" w:color="auto"/>
              <w:left w:val="single" w:sz="2" w:space="0" w:color="auto"/>
              <w:right w:val="single" w:sz="2" w:space="0" w:color="auto"/>
            </w:tcBorders>
            <w:vAlign w:val="center"/>
          </w:tcPr>
          <w:p w14:paraId="4D21BA3C" w14:textId="77777777" w:rsidR="006C1A55" w:rsidRPr="00D84C65" w:rsidRDefault="006C1A55" w:rsidP="006747B7">
            <w:pPr>
              <w:ind w:right="56"/>
              <w:jc w:val="center"/>
              <w:rPr>
                <w:sz w:val="22"/>
                <w:szCs w:val="22"/>
              </w:rPr>
            </w:pPr>
          </w:p>
        </w:tc>
        <w:tc>
          <w:tcPr>
            <w:tcW w:w="4087" w:type="dxa"/>
            <w:gridSpan w:val="2"/>
            <w:tcBorders>
              <w:top w:val="single" w:sz="2" w:space="0" w:color="auto"/>
              <w:left w:val="single" w:sz="2" w:space="0" w:color="auto"/>
              <w:right w:val="single" w:sz="2" w:space="0" w:color="auto"/>
            </w:tcBorders>
            <w:vAlign w:val="center"/>
          </w:tcPr>
          <w:p w14:paraId="21F261B2" w14:textId="6063AA74" w:rsidR="006C1A55" w:rsidRPr="00D84C65" w:rsidRDefault="006C1A55" w:rsidP="006747B7">
            <w:pPr>
              <w:ind w:right="56"/>
              <w:rPr>
                <w:sz w:val="22"/>
                <w:szCs w:val="22"/>
              </w:rPr>
            </w:pPr>
            <w:r w:rsidRPr="00D84C65">
              <w:rPr>
                <w:sz w:val="22"/>
                <w:szCs w:val="22"/>
              </w:rPr>
              <w:t>Bruksnr.</w:t>
            </w:r>
          </w:p>
        </w:tc>
      </w:tr>
      <w:tr w:rsidR="006747B7" w:rsidRPr="00D84C65" w14:paraId="02C2CDA9" w14:textId="77777777" w:rsidTr="00D84C65">
        <w:trPr>
          <w:trHeight w:hRule="exact" w:val="397"/>
        </w:trPr>
        <w:tc>
          <w:tcPr>
            <w:tcW w:w="2376" w:type="dxa"/>
            <w:vMerge w:val="restart"/>
            <w:tcBorders>
              <w:left w:val="single" w:sz="2" w:space="0" w:color="auto"/>
              <w:right w:val="single" w:sz="2" w:space="0" w:color="auto"/>
            </w:tcBorders>
            <w:vAlign w:val="center"/>
          </w:tcPr>
          <w:p w14:paraId="111FEEB5" w14:textId="77777777" w:rsidR="006747B7" w:rsidRPr="00D84C65" w:rsidRDefault="006747B7" w:rsidP="006747B7">
            <w:pPr>
              <w:ind w:right="56"/>
              <w:rPr>
                <w:sz w:val="22"/>
                <w:szCs w:val="22"/>
              </w:rPr>
            </w:pPr>
            <w:r w:rsidRPr="00D84C65">
              <w:rPr>
                <w:sz w:val="22"/>
                <w:szCs w:val="22"/>
              </w:rPr>
              <w:t>Kartreferanse</w:t>
            </w:r>
          </w:p>
          <w:p w14:paraId="1E8C1A6F" w14:textId="77777777" w:rsidR="006747B7" w:rsidRPr="00D84C65" w:rsidRDefault="006747B7" w:rsidP="00885AAD">
            <w:pPr>
              <w:ind w:right="56"/>
              <w:rPr>
                <w:sz w:val="22"/>
                <w:szCs w:val="22"/>
              </w:rPr>
            </w:pPr>
            <w:r w:rsidRPr="00D84C65">
              <w:rPr>
                <w:sz w:val="22"/>
                <w:szCs w:val="22"/>
              </w:rPr>
              <w:t>(U</w:t>
            </w:r>
            <w:r w:rsidR="00885AAD" w:rsidRPr="00D84C65">
              <w:rPr>
                <w:sz w:val="22"/>
                <w:szCs w:val="22"/>
              </w:rPr>
              <w:t>TM</w:t>
            </w:r>
            <w:r w:rsidRPr="00D84C65">
              <w:rPr>
                <w:sz w:val="22"/>
                <w:szCs w:val="22"/>
              </w:rPr>
              <w:t>- koordinater)</w:t>
            </w:r>
          </w:p>
          <w:p w14:paraId="11155393" w14:textId="7FDEE8B1" w:rsidR="001F1958" w:rsidRPr="00D84C65" w:rsidRDefault="001F1958" w:rsidP="00885AAD">
            <w:pPr>
              <w:ind w:right="56"/>
              <w:rPr>
                <w:sz w:val="22"/>
                <w:szCs w:val="22"/>
              </w:rPr>
            </w:pPr>
            <w:r w:rsidRPr="00D84C65">
              <w:rPr>
                <w:sz w:val="22"/>
                <w:szCs w:val="22"/>
              </w:rPr>
              <w:t>(legg gjerne ved kart)</w:t>
            </w:r>
          </w:p>
        </w:tc>
        <w:tc>
          <w:tcPr>
            <w:tcW w:w="2268" w:type="dxa"/>
            <w:tcBorders>
              <w:left w:val="single" w:sz="2" w:space="0" w:color="auto"/>
              <w:bottom w:val="single" w:sz="2" w:space="0" w:color="auto"/>
              <w:right w:val="single" w:sz="2" w:space="0" w:color="auto"/>
            </w:tcBorders>
            <w:vAlign w:val="center"/>
          </w:tcPr>
          <w:p w14:paraId="7A33DC41" w14:textId="77777777" w:rsidR="006747B7" w:rsidRPr="00D84C65" w:rsidRDefault="006747B7" w:rsidP="006747B7">
            <w:pPr>
              <w:ind w:right="56"/>
              <w:jc w:val="center"/>
              <w:rPr>
                <w:sz w:val="22"/>
                <w:szCs w:val="22"/>
              </w:rPr>
            </w:pPr>
            <w:r w:rsidRPr="00D84C65">
              <w:rPr>
                <w:sz w:val="22"/>
                <w:szCs w:val="22"/>
              </w:rPr>
              <w:t>Sonebelte</w:t>
            </w:r>
          </w:p>
        </w:tc>
        <w:tc>
          <w:tcPr>
            <w:tcW w:w="2268" w:type="dxa"/>
            <w:gridSpan w:val="2"/>
            <w:tcBorders>
              <w:left w:val="single" w:sz="2" w:space="0" w:color="auto"/>
              <w:bottom w:val="single" w:sz="2" w:space="0" w:color="auto"/>
              <w:right w:val="single" w:sz="2" w:space="0" w:color="auto"/>
            </w:tcBorders>
            <w:vAlign w:val="center"/>
          </w:tcPr>
          <w:p w14:paraId="3295B01C" w14:textId="77777777" w:rsidR="006747B7" w:rsidRPr="00D84C65" w:rsidRDefault="006747B7" w:rsidP="006747B7">
            <w:pPr>
              <w:ind w:right="56"/>
              <w:jc w:val="center"/>
              <w:rPr>
                <w:sz w:val="22"/>
                <w:szCs w:val="22"/>
              </w:rPr>
            </w:pPr>
            <w:r w:rsidRPr="00D84C65">
              <w:rPr>
                <w:sz w:val="22"/>
                <w:szCs w:val="22"/>
              </w:rPr>
              <w:t>Nord - Sør</w:t>
            </w:r>
          </w:p>
        </w:tc>
        <w:tc>
          <w:tcPr>
            <w:tcW w:w="2376" w:type="dxa"/>
            <w:tcBorders>
              <w:left w:val="single" w:sz="2" w:space="0" w:color="auto"/>
              <w:bottom w:val="single" w:sz="2" w:space="0" w:color="auto"/>
              <w:right w:val="single" w:sz="2" w:space="0" w:color="auto"/>
            </w:tcBorders>
            <w:vAlign w:val="center"/>
          </w:tcPr>
          <w:p w14:paraId="3391FDCF" w14:textId="77777777" w:rsidR="006747B7" w:rsidRPr="00D84C65" w:rsidRDefault="006747B7" w:rsidP="006747B7">
            <w:pPr>
              <w:ind w:right="56"/>
              <w:jc w:val="center"/>
              <w:rPr>
                <w:sz w:val="22"/>
                <w:szCs w:val="22"/>
              </w:rPr>
            </w:pPr>
            <w:r w:rsidRPr="00D84C65">
              <w:rPr>
                <w:sz w:val="22"/>
                <w:szCs w:val="22"/>
              </w:rPr>
              <w:t>Øst - Vest</w:t>
            </w:r>
          </w:p>
        </w:tc>
      </w:tr>
      <w:tr w:rsidR="006747B7" w:rsidRPr="00D84C65" w14:paraId="5E00A363" w14:textId="77777777" w:rsidTr="00D84C65">
        <w:trPr>
          <w:trHeight w:hRule="exact" w:val="397"/>
        </w:trPr>
        <w:tc>
          <w:tcPr>
            <w:tcW w:w="2376" w:type="dxa"/>
            <w:vMerge/>
            <w:tcBorders>
              <w:left w:val="single" w:sz="2" w:space="0" w:color="auto"/>
              <w:right w:val="single" w:sz="2" w:space="0" w:color="auto"/>
            </w:tcBorders>
            <w:vAlign w:val="center"/>
          </w:tcPr>
          <w:p w14:paraId="06588F9C" w14:textId="77777777" w:rsidR="006747B7" w:rsidRPr="00D84C65" w:rsidRDefault="006747B7" w:rsidP="006747B7">
            <w:pPr>
              <w:ind w:right="56"/>
              <w:rPr>
                <w:sz w:val="22"/>
                <w:szCs w:val="22"/>
              </w:rPr>
            </w:pPr>
          </w:p>
        </w:tc>
        <w:tc>
          <w:tcPr>
            <w:tcW w:w="2268" w:type="dxa"/>
            <w:tcBorders>
              <w:top w:val="single" w:sz="2" w:space="0" w:color="auto"/>
              <w:left w:val="single" w:sz="2" w:space="0" w:color="auto"/>
              <w:right w:val="single" w:sz="2" w:space="0" w:color="auto"/>
            </w:tcBorders>
            <w:vAlign w:val="center"/>
          </w:tcPr>
          <w:p w14:paraId="0E8A0488" w14:textId="77777777" w:rsidR="006747B7" w:rsidRPr="00D84C65" w:rsidRDefault="006747B7" w:rsidP="006747B7">
            <w:pPr>
              <w:ind w:right="56"/>
              <w:jc w:val="center"/>
              <w:rPr>
                <w:sz w:val="22"/>
                <w:szCs w:val="22"/>
              </w:rPr>
            </w:pPr>
          </w:p>
        </w:tc>
        <w:tc>
          <w:tcPr>
            <w:tcW w:w="2268" w:type="dxa"/>
            <w:gridSpan w:val="2"/>
            <w:tcBorders>
              <w:top w:val="single" w:sz="2" w:space="0" w:color="auto"/>
              <w:left w:val="single" w:sz="2" w:space="0" w:color="auto"/>
              <w:right w:val="single" w:sz="2" w:space="0" w:color="auto"/>
            </w:tcBorders>
            <w:vAlign w:val="center"/>
          </w:tcPr>
          <w:p w14:paraId="5FDC89FF" w14:textId="77777777" w:rsidR="006747B7" w:rsidRPr="00D84C65" w:rsidRDefault="006747B7" w:rsidP="006747B7">
            <w:pPr>
              <w:ind w:right="56"/>
              <w:jc w:val="center"/>
              <w:rPr>
                <w:sz w:val="22"/>
                <w:szCs w:val="22"/>
              </w:rPr>
            </w:pPr>
          </w:p>
        </w:tc>
        <w:tc>
          <w:tcPr>
            <w:tcW w:w="2376" w:type="dxa"/>
            <w:tcBorders>
              <w:top w:val="single" w:sz="2" w:space="0" w:color="auto"/>
              <w:left w:val="single" w:sz="2" w:space="0" w:color="auto"/>
              <w:right w:val="single" w:sz="2" w:space="0" w:color="auto"/>
            </w:tcBorders>
            <w:vAlign w:val="center"/>
          </w:tcPr>
          <w:p w14:paraId="2AA6D9DC" w14:textId="77777777" w:rsidR="006747B7" w:rsidRPr="00D84C65" w:rsidRDefault="006747B7" w:rsidP="006747B7">
            <w:pPr>
              <w:ind w:right="56"/>
              <w:jc w:val="center"/>
              <w:rPr>
                <w:sz w:val="22"/>
                <w:szCs w:val="22"/>
              </w:rPr>
            </w:pPr>
          </w:p>
        </w:tc>
      </w:tr>
      <w:tr w:rsidR="006747B7" w:rsidRPr="00D84C65" w14:paraId="0000A89E" w14:textId="77777777" w:rsidTr="00D84C65">
        <w:trPr>
          <w:trHeight w:hRule="exact" w:val="736"/>
        </w:trPr>
        <w:tc>
          <w:tcPr>
            <w:tcW w:w="2376" w:type="dxa"/>
            <w:tcBorders>
              <w:left w:val="single" w:sz="2" w:space="0" w:color="auto"/>
              <w:right w:val="single" w:sz="2" w:space="0" w:color="auto"/>
            </w:tcBorders>
            <w:vAlign w:val="center"/>
          </w:tcPr>
          <w:p w14:paraId="5988FE55" w14:textId="0F0EC51B" w:rsidR="006747B7" w:rsidRPr="00D84C65" w:rsidRDefault="006747B7" w:rsidP="006747B7">
            <w:pPr>
              <w:ind w:right="56"/>
              <w:rPr>
                <w:sz w:val="22"/>
                <w:szCs w:val="22"/>
              </w:rPr>
            </w:pPr>
            <w:r w:rsidRPr="00D84C65">
              <w:rPr>
                <w:sz w:val="22"/>
                <w:szCs w:val="22"/>
              </w:rPr>
              <w:lastRenderedPageBreak/>
              <w:t>Etableringsår/</w:t>
            </w:r>
            <w:r w:rsidR="006C1A55" w:rsidRPr="00D84C65">
              <w:rPr>
                <w:sz w:val="22"/>
                <w:szCs w:val="22"/>
              </w:rPr>
              <w:t xml:space="preserve"> </w:t>
            </w:r>
            <w:r w:rsidRPr="00D84C65">
              <w:rPr>
                <w:sz w:val="22"/>
                <w:szCs w:val="22"/>
              </w:rPr>
              <w:t>byggeår anlegg:</w:t>
            </w:r>
          </w:p>
        </w:tc>
        <w:tc>
          <w:tcPr>
            <w:tcW w:w="2268" w:type="dxa"/>
            <w:tcBorders>
              <w:top w:val="single" w:sz="2" w:space="0" w:color="auto"/>
              <w:left w:val="single" w:sz="2" w:space="0" w:color="auto"/>
              <w:bottom w:val="single" w:sz="2" w:space="0" w:color="auto"/>
              <w:right w:val="single" w:sz="2" w:space="0" w:color="auto"/>
            </w:tcBorders>
            <w:vAlign w:val="center"/>
          </w:tcPr>
          <w:p w14:paraId="7791D5E5" w14:textId="77777777" w:rsidR="006747B7" w:rsidRPr="00D84C65" w:rsidRDefault="006747B7" w:rsidP="006747B7">
            <w:pPr>
              <w:ind w:right="56"/>
              <w:jc w:val="center"/>
              <w:rPr>
                <w:sz w:val="22"/>
                <w:szCs w:val="22"/>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14:paraId="30C7BC49" w14:textId="36FB53C8" w:rsidR="006747B7" w:rsidRPr="00D84C65" w:rsidRDefault="006747B7" w:rsidP="006747B7">
            <w:pPr>
              <w:ind w:right="56"/>
              <w:jc w:val="center"/>
              <w:rPr>
                <w:sz w:val="22"/>
                <w:szCs w:val="22"/>
              </w:rPr>
            </w:pPr>
            <w:r w:rsidRPr="00D84C65">
              <w:rPr>
                <w:sz w:val="22"/>
                <w:szCs w:val="22"/>
              </w:rPr>
              <w:t>Endret/utvidet år</w:t>
            </w:r>
            <w:r w:rsidR="00496300">
              <w:rPr>
                <w:sz w:val="22"/>
                <w:szCs w:val="22"/>
              </w:rPr>
              <w:t>:</w:t>
            </w:r>
          </w:p>
        </w:tc>
        <w:tc>
          <w:tcPr>
            <w:tcW w:w="2376" w:type="dxa"/>
            <w:tcBorders>
              <w:top w:val="single" w:sz="2" w:space="0" w:color="auto"/>
              <w:left w:val="single" w:sz="2" w:space="0" w:color="auto"/>
              <w:bottom w:val="single" w:sz="2" w:space="0" w:color="auto"/>
              <w:right w:val="single" w:sz="2" w:space="0" w:color="auto"/>
            </w:tcBorders>
            <w:vAlign w:val="center"/>
          </w:tcPr>
          <w:p w14:paraId="798F0D5D" w14:textId="77777777" w:rsidR="006747B7" w:rsidRPr="00D84C65" w:rsidRDefault="006747B7" w:rsidP="006747B7">
            <w:pPr>
              <w:ind w:right="56"/>
              <w:jc w:val="center"/>
              <w:rPr>
                <w:sz w:val="22"/>
                <w:szCs w:val="22"/>
              </w:rPr>
            </w:pPr>
          </w:p>
        </w:tc>
      </w:tr>
      <w:tr w:rsidR="00D84C65" w:rsidRPr="00D84C65" w14:paraId="16716DFA" w14:textId="77777777" w:rsidTr="00D84C65">
        <w:trPr>
          <w:trHeight w:hRule="exact" w:val="736"/>
        </w:trPr>
        <w:tc>
          <w:tcPr>
            <w:tcW w:w="2376" w:type="dxa"/>
            <w:tcBorders>
              <w:left w:val="single" w:sz="2" w:space="0" w:color="auto"/>
              <w:right w:val="single" w:sz="2" w:space="0" w:color="auto"/>
            </w:tcBorders>
            <w:vAlign w:val="center"/>
          </w:tcPr>
          <w:p w14:paraId="69422B7A" w14:textId="148712EF" w:rsidR="00D84C65" w:rsidRPr="00D84C65" w:rsidRDefault="00D84C65" w:rsidP="00D84C65">
            <w:pPr>
              <w:ind w:right="56"/>
              <w:rPr>
                <w:sz w:val="22"/>
                <w:szCs w:val="22"/>
              </w:rPr>
            </w:pPr>
            <w:r>
              <w:rPr>
                <w:sz w:val="22"/>
                <w:szCs w:val="22"/>
              </w:rPr>
              <w:t>Oppstart ved midlertidig anlegg:</w:t>
            </w:r>
          </w:p>
        </w:tc>
        <w:tc>
          <w:tcPr>
            <w:tcW w:w="2268" w:type="dxa"/>
            <w:tcBorders>
              <w:top w:val="single" w:sz="2" w:space="0" w:color="auto"/>
              <w:left w:val="single" w:sz="2" w:space="0" w:color="auto"/>
              <w:right w:val="single" w:sz="2" w:space="0" w:color="auto"/>
            </w:tcBorders>
            <w:vAlign w:val="center"/>
          </w:tcPr>
          <w:p w14:paraId="2A8AE653" w14:textId="77777777" w:rsidR="00D84C65" w:rsidRPr="00D84C65" w:rsidRDefault="00D84C65" w:rsidP="00D84C65">
            <w:pPr>
              <w:ind w:right="56"/>
              <w:jc w:val="center"/>
              <w:rPr>
                <w:sz w:val="22"/>
                <w:szCs w:val="22"/>
              </w:rPr>
            </w:pPr>
          </w:p>
        </w:tc>
        <w:tc>
          <w:tcPr>
            <w:tcW w:w="2268" w:type="dxa"/>
            <w:gridSpan w:val="2"/>
            <w:tcBorders>
              <w:top w:val="single" w:sz="2" w:space="0" w:color="auto"/>
              <w:left w:val="single" w:sz="2" w:space="0" w:color="auto"/>
              <w:right w:val="single" w:sz="2" w:space="0" w:color="auto"/>
            </w:tcBorders>
            <w:vAlign w:val="center"/>
          </w:tcPr>
          <w:p w14:paraId="2DB2D36C" w14:textId="1CEE2980" w:rsidR="00D84C65" w:rsidRPr="00D84C65" w:rsidRDefault="00D84C65" w:rsidP="00D84C65">
            <w:pPr>
              <w:ind w:right="56"/>
              <w:jc w:val="center"/>
              <w:rPr>
                <w:sz w:val="22"/>
                <w:szCs w:val="22"/>
              </w:rPr>
            </w:pPr>
            <w:r>
              <w:rPr>
                <w:sz w:val="22"/>
                <w:szCs w:val="22"/>
              </w:rPr>
              <w:t>Antatt varighet:</w:t>
            </w:r>
          </w:p>
        </w:tc>
        <w:tc>
          <w:tcPr>
            <w:tcW w:w="2376" w:type="dxa"/>
            <w:tcBorders>
              <w:top w:val="single" w:sz="2" w:space="0" w:color="auto"/>
              <w:left w:val="single" w:sz="2" w:space="0" w:color="auto"/>
              <w:right w:val="single" w:sz="2" w:space="0" w:color="auto"/>
            </w:tcBorders>
            <w:vAlign w:val="center"/>
          </w:tcPr>
          <w:p w14:paraId="4065A4D6" w14:textId="77777777" w:rsidR="00D84C65" w:rsidRPr="00D84C65" w:rsidRDefault="00D84C65" w:rsidP="00D84C65">
            <w:pPr>
              <w:ind w:right="56"/>
              <w:jc w:val="center"/>
              <w:rPr>
                <w:sz w:val="22"/>
                <w:szCs w:val="22"/>
              </w:rPr>
            </w:pPr>
          </w:p>
        </w:tc>
      </w:tr>
    </w:tbl>
    <w:p w14:paraId="53D815FE" w14:textId="77777777" w:rsidR="00645C78" w:rsidRDefault="00645C78" w:rsidP="00645C78">
      <w:pPr>
        <w:spacing w:after="120" w:line="240" w:lineRule="atLeast"/>
        <w:rPr>
          <w:b/>
          <w:sz w:val="28"/>
          <w:szCs w:val="28"/>
        </w:rPr>
      </w:pPr>
    </w:p>
    <w:p w14:paraId="34516461" w14:textId="4EFCD083" w:rsidR="006747B7" w:rsidRPr="001A064C" w:rsidRDefault="006747B7" w:rsidP="00645C78">
      <w:pPr>
        <w:numPr>
          <w:ilvl w:val="0"/>
          <w:numId w:val="9"/>
        </w:numPr>
        <w:spacing w:after="120"/>
        <w:rPr>
          <w:b/>
          <w:szCs w:val="24"/>
        </w:rPr>
      </w:pPr>
      <w:r w:rsidRPr="001A064C">
        <w:rPr>
          <w:b/>
          <w:szCs w:val="24"/>
        </w:rPr>
        <w:t xml:space="preserve">Planstatus </w:t>
      </w:r>
    </w:p>
    <w:p w14:paraId="51B05426" w14:textId="77777777" w:rsidR="002609C6" w:rsidRPr="002609C6" w:rsidRDefault="002609C6" w:rsidP="002609C6">
      <w:pPr>
        <w:spacing w:after="120" w:line="240" w:lineRule="atLeast"/>
        <w:rPr>
          <w:szCs w:val="24"/>
        </w:rPr>
      </w:pPr>
      <w:bookmarkStart w:id="1" w:name="_Hlk50448779"/>
      <w:r w:rsidRPr="002609C6">
        <w:rPr>
          <w:szCs w:val="24"/>
        </w:rPr>
        <w:t>Dokumentasjon på at virksomheten er i samsvar med eventuelle planer etter plan - og bygningsloven skal legges ved meldingsskjemaet. Legg også ved planbestemmelsene dersom disse omtaler for eksempel</w:t>
      </w:r>
      <w:r w:rsidRPr="002609C6">
        <w:rPr>
          <w:color w:val="FF0000"/>
          <w:szCs w:val="24"/>
        </w:rPr>
        <w:t xml:space="preserve"> </w:t>
      </w:r>
      <w:r w:rsidRPr="002609C6">
        <w:rPr>
          <w:szCs w:val="24"/>
        </w:rPr>
        <w:t xml:space="preserve">utforming av anlegg, støy, lukt, støv, utslipp til vann, driftstider med mer.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37"/>
      </w:tblGrid>
      <w:tr w:rsidR="001A064C" w:rsidRPr="00D84C65" w14:paraId="58E6AF50" w14:textId="77777777" w:rsidTr="001A064C">
        <w:trPr>
          <w:trHeight w:hRule="exact" w:val="397"/>
        </w:trPr>
        <w:tc>
          <w:tcPr>
            <w:tcW w:w="5085" w:type="dxa"/>
            <w:tcBorders>
              <w:right w:val="single" w:sz="2" w:space="0" w:color="auto"/>
            </w:tcBorders>
            <w:vAlign w:val="center"/>
          </w:tcPr>
          <w:bookmarkEnd w:id="1"/>
          <w:p w14:paraId="4ACC8118" w14:textId="77777777" w:rsidR="001A064C" w:rsidRPr="00D84C65" w:rsidRDefault="001A064C" w:rsidP="006747B7">
            <w:pPr>
              <w:rPr>
                <w:sz w:val="22"/>
                <w:szCs w:val="22"/>
              </w:rPr>
            </w:pPr>
            <w:r w:rsidRPr="00D84C65">
              <w:rPr>
                <w:sz w:val="22"/>
                <w:szCs w:val="22"/>
              </w:rPr>
              <w:t>Er lokaliseringen behandlet i reguleringsplan?</w:t>
            </w:r>
          </w:p>
        </w:tc>
        <w:tc>
          <w:tcPr>
            <w:tcW w:w="4237" w:type="dxa"/>
            <w:tcBorders>
              <w:right w:val="single" w:sz="2" w:space="0" w:color="auto"/>
            </w:tcBorders>
          </w:tcPr>
          <w:p w14:paraId="18220879" w14:textId="77777777" w:rsidR="001A064C" w:rsidRPr="00D84C65" w:rsidRDefault="001A064C" w:rsidP="006747B7">
            <w:pPr>
              <w:jc w:val="center"/>
              <w:rPr>
                <w:sz w:val="22"/>
                <w:szCs w:val="22"/>
              </w:rPr>
            </w:pPr>
          </w:p>
        </w:tc>
      </w:tr>
      <w:tr w:rsidR="001A064C" w:rsidRPr="00D84C65" w14:paraId="05CE772F" w14:textId="77777777" w:rsidTr="001A064C">
        <w:trPr>
          <w:trHeight w:hRule="exact" w:val="397"/>
        </w:trPr>
        <w:tc>
          <w:tcPr>
            <w:tcW w:w="5085" w:type="dxa"/>
            <w:tcBorders>
              <w:right w:val="single" w:sz="2" w:space="0" w:color="auto"/>
            </w:tcBorders>
            <w:vAlign w:val="center"/>
          </w:tcPr>
          <w:p w14:paraId="24E0834E" w14:textId="77777777" w:rsidR="001A064C" w:rsidRPr="00D84C65" w:rsidRDefault="001A064C" w:rsidP="006747B7">
            <w:pPr>
              <w:rPr>
                <w:iCs/>
                <w:sz w:val="22"/>
                <w:szCs w:val="22"/>
              </w:rPr>
            </w:pPr>
            <w:r w:rsidRPr="00D84C65">
              <w:rPr>
                <w:iCs/>
                <w:sz w:val="22"/>
                <w:szCs w:val="22"/>
              </w:rPr>
              <w:t>Reguleringsplanens navn og dato for vedtak</w:t>
            </w:r>
          </w:p>
        </w:tc>
        <w:tc>
          <w:tcPr>
            <w:tcW w:w="4237" w:type="dxa"/>
            <w:tcBorders>
              <w:right w:val="single" w:sz="2" w:space="0" w:color="auto"/>
            </w:tcBorders>
          </w:tcPr>
          <w:p w14:paraId="144CD477" w14:textId="77777777" w:rsidR="001A064C" w:rsidRPr="00D84C65" w:rsidRDefault="001A064C" w:rsidP="006747B7">
            <w:pPr>
              <w:jc w:val="center"/>
              <w:rPr>
                <w:sz w:val="22"/>
                <w:szCs w:val="22"/>
              </w:rPr>
            </w:pPr>
          </w:p>
        </w:tc>
      </w:tr>
    </w:tbl>
    <w:p w14:paraId="5CBEF9D9" w14:textId="60055DEC" w:rsidR="006747B7" w:rsidRDefault="006747B7" w:rsidP="006747B7">
      <w:pPr>
        <w:spacing w:after="120"/>
        <w:ind w:left="720"/>
        <w:rPr>
          <w:b/>
          <w:sz w:val="28"/>
          <w:szCs w:val="28"/>
        </w:rPr>
      </w:pPr>
    </w:p>
    <w:p w14:paraId="48F10BAA" w14:textId="77777777" w:rsidR="001A064C" w:rsidRPr="00D84C65" w:rsidRDefault="001A064C" w:rsidP="006747B7">
      <w:pPr>
        <w:spacing w:after="120"/>
        <w:ind w:left="720"/>
        <w:rPr>
          <w:b/>
          <w:sz w:val="28"/>
          <w:szCs w:val="28"/>
        </w:rPr>
      </w:pPr>
    </w:p>
    <w:p w14:paraId="2583E761" w14:textId="5815F8EF" w:rsidR="008217CD" w:rsidRPr="001A064C" w:rsidRDefault="00372094" w:rsidP="006747B7">
      <w:pPr>
        <w:numPr>
          <w:ilvl w:val="0"/>
          <w:numId w:val="9"/>
        </w:numPr>
        <w:spacing w:after="120"/>
        <w:rPr>
          <w:b/>
          <w:szCs w:val="24"/>
        </w:rPr>
      </w:pPr>
      <w:r w:rsidRPr="001A064C">
        <w:rPr>
          <w:b/>
          <w:szCs w:val="24"/>
        </w:rPr>
        <w:t>Prod</w:t>
      </w:r>
      <w:r w:rsidR="0000527F" w:rsidRPr="001A064C">
        <w:rPr>
          <w:b/>
          <w:szCs w:val="24"/>
        </w:rPr>
        <w:t>uksjonsdata</w:t>
      </w:r>
    </w:p>
    <w:p w14:paraId="5DFBCE0D" w14:textId="03306158" w:rsidR="00B0129B" w:rsidRPr="00D84C65" w:rsidRDefault="00B0129B" w:rsidP="00B0129B">
      <w:pPr>
        <w:spacing w:after="120" w:line="240" w:lineRule="atLeast"/>
        <w:rPr>
          <w:szCs w:val="24"/>
        </w:rPr>
      </w:pPr>
      <w:r w:rsidRPr="00D84C65">
        <w:rPr>
          <w:szCs w:val="24"/>
        </w:rPr>
        <w:t xml:space="preserve">Med stasjonære asfaltverk menes anlegg med beregnet produksjon på samme sted mer enn 2 år, samt mobile verk fra det tidspunkt faktisk produksjon likevel skjer ut over 2 år.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4928"/>
        <w:gridCol w:w="4423"/>
      </w:tblGrid>
      <w:tr w:rsidR="008217CD" w:rsidRPr="00D84C65" w14:paraId="05DB942B" w14:textId="77777777" w:rsidTr="006C1A55">
        <w:trPr>
          <w:trHeight w:hRule="exact" w:val="648"/>
        </w:trPr>
        <w:tc>
          <w:tcPr>
            <w:tcW w:w="4928" w:type="dxa"/>
            <w:tcBorders>
              <w:top w:val="single" w:sz="4" w:space="0" w:color="auto"/>
              <w:left w:val="single" w:sz="4" w:space="0" w:color="auto"/>
              <w:bottom w:val="single" w:sz="4" w:space="0" w:color="auto"/>
              <w:right w:val="single" w:sz="2" w:space="0" w:color="auto"/>
            </w:tcBorders>
            <w:vAlign w:val="center"/>
          </w:tcPr>
          <w:p w14:paraId="3146842B" w14:textId="7D5D7091" w:rsidR="008217CD" w:rsidRPr="00D84C65" w:rsidRDefault="008217CD" w:rsidP="008217CD">
            <w:pPr>
              <w:rPr>
                <w:sz w:val="22"/>
                <w:szCs w:val="22"/>
              </w:rPr>
            </w:pPr>
            <w:r w:rsidRPr="00D84C65">
              <w:rPr>
                <w:sz w:val="22"/>
                <w:szCs w:val="22"/>
              </w:rPr>
              <w:t>Stasjonær eller mobil</w:t>
            </w:r>
            <w:r w:rsidR="00C64B4C">
              <w:rPr>
                <w:sz w:val="22"/>
                <w:szCs w:val="22"/>
              </w:rPr>
              <w:t xml:space="preserve"> virksomhet?</w:t>
            </w:r>
          </w:p>
        </w:tc>
        <w:tc>
          <w:tcPr>
            <w:tcW w:w="4423" w:type="dxa"/>
            <w:tcBorders>
              <w:top w:val="single" w:sz="4" w:space="0" w:color="auto"/>
              <w:left w:val="single" w:sz="2" w:space="0" w:color="auto"/>
              <w:bottom w:val="single" w:sz="4" w:space="0" w:color="auto"/>
              <w:right w:val="single" w:sz="4" w:space="0" w:color="auto"/>
            </w:tcBorders>
            <w:vAlign w:val="center"/>
          </w:tcPr>
          <w:p w14:paraId="79492349" w14:textId="77777777" w:rsidR="008217CD" w:rsidRPr="00D84C65" w:rsidRDefault="008217CD" w:rsidP="008217CD">
            <w:pPr>
              <w:jc w:val="center"/>
              <w:rPr>
                <w:sz w:val="22"/>
                <w:szCs w:val="22"/>
              </w:rPr>
            </w:pPr>
          </w:p>
        </w:tc>
      </w:tr>
      <w:tr w:rsidR="00AA5491" w:rsidRPr="00D84C65" w14:paraId="77BA1912" w14:textId="77777777" w:rsidTr="006C1A55">
        <w:trPr>
          <w:trHeight w:hRule="exact" w:val="397"/>
        </w:trPr>
        <w:tc>
          <w:tcPr>
            <w:tcW w:w="4928" w:type="dxa"/>
            <w:tcBorders>
              <w:right w:val="single" w:sz="2" w:space="0" w:color="auto"/>
            </w:tcBorders>
            <w:vAlign w:val="center"/>
          </w:tcPr>
          <w:p w14:paraId="53CFF7C8" w14:textId="1707FBD6" w:rsidR="00AA5491" w:rsidRPr="00D84C65" w:rsidRDefault="00E2454E" w:rsidP="00873081">
            <w:pPr>
              <w:rPr>
                <w:sz w:val="22"/>
                <w:szCs w:val="22"/>
              </w:rPr>
            </w:pPr>
            <w:r w:rsidRPr="00D84C65">
              <w:rPr>
                <w:sz w:val="22"/>
                <w:szCs w:val="22"/>
              </w:rPr>
              <w:t>Produksjonskapasitet (tonn vegmasse per time)</w:t>
            </w:r>
          </w:p>
        </w:tc>
        <w:tc>
          <w:tcPr>
            <w:tcW w:w="4423" w:type="dxa"/>
            <w:tcBorders>
              <w:left w:val="single" w:sz="2" w:space="0" w:color="auto"/>
            </w:tcBorders>
            <w:vAlign w:val="center"/>
          </w:tcPr>
          <w:p w14:paraId="6C619C67" w14:textId="77777777" w:rsidR="00AA5491" w:rsidRPr="00D84C65" w:rsidRDefault="00AA5491" w:rsidP="00873081">
            <w:pPr>
              <w:jc w:val="center"/>
              <w:rPr>
                <w:sz w:val="22"/>
                <w:szCs w:val="22"/>
              </w:rPr>
            </w:pPr>
          </w:p>
        </w:tc>
      </w:tr>
      <w:tr w:rsidR="00AA5491" w:rsidRPr="00D84C65" w14:paraId="7BF7F40D" w14:textId="77777777" w:rsidTr="006C1A55">
        <w:trPr>
          <w:trHeight w:hRule="exact" w:val="650"/>
        </w:trPr>
        <w:tc>
          <w:tcPr>
            <w:tcW w:w="4928" w:type="dxa"/>
            <w:tcBorders>
              <w:right w:val="single" w:sz="2" w:space="0" w:color="auto"/>
            </w:tcBorders>
            <w:vAlign w:val="center"/>
          </w:tcPr>
          <w:p w14:paraId="3960B8E8" w14:textId="77777777" w:rsidR="009E27E3" w:rsidRPr="00D84C65" w:rsidRDefault="00E2454E" w:rsidP="00E2454E">
            <w:pPr>
              <w:rPr>
                <w:sz w:val="22"/>
                <w:szCs w:val="22"/>
              </w:rPr>
            </w:pPr>
            <w:r w:rsidRPr="00D84C65">
              <w:rPr>
                <w:sz w:val="22"/>
                <w:szCs w:val="22"/>
              </w:rPr>
              <w:t>Faktisk produksjon</w:t>
            </w:r>
            <w:r w:rsidR="009E27E3" w:rsidRPr="00D84C65">
              <w:rPr>
                <w:sz w:val="22"/>
                <w:szCs w:val="22"/>
              </w:rPr>
              <w:t xml:space="preserve"> i gjennomsnitt</w:t>
            </w:r>
          </w:p>
          <w:p w14:paraId="4EA26F60" w14:textId="77777777" w:rsidR="00AA5491" w:rsidRPr="00D84C65" w:rsidRDefault="00E2454E" w:rsidP="00E2454E">
            <w:pPr>
              <w:rPr>
                <w:sz w:val="22"/>
                <w:szCs w:val="22"/>
              </w:rPr>
            </w:pPr>
            <w:r w:rsidRPr="00D84C65">
              <w:rPr>
                <w:sz w:val="22"/>
                <w:szCs w:val="22"/>
              </w:rPr>
              <w:t xml:space="preserve"> (tonn vegmasse per time)</w:t>
            </w:r>
          </w:p>
        </w:tc>
        <w:tc>
          <w:tcPr>
            <w:tcW w:w="4423" w:type="dxa"/>
            <w:tcBorders>
              <w:left w:val="single" w:sz="2" w:space="0" w:color="auto"/>
            </w:tcBorders>
            <w:vAlign w:val="center"/>
          </w:tcPr>
          <w:p w14:paraId="4897A093" w14:textId="77777777" w:rsidR="00AA5491" w:rsidRPr="00D84C65" w:rsidRDefault="00AA5491" w:rsidP="00873081">
            <w:pPr>
              <w:jc w:val="center"/>
              <w:rPr>
                <w:sz w:val="22"/>
                <w:szCs w:val="22"/>
              </w:rPr>
            </w:pPr>
          </w:p>
        </w:tc>
      </w:tr>
      <w:tr w:rsidR="00AA5491" w:rsidRPr="00D84C65" w14:paraId="0308E707" w14:textId="77777777" w:rsidTr="006C1A55">
        <w:tblPrEx>
          <w:tblBorders>
            <w:top w:val="double" w:sz="4" w:space="0" w:color="auto"/>
            <w:left w:val="double" w:sz="4" w:space="0" w:color="auto"/>
            <w:bottom w:val="double" w:sz="4" w:space="0" w:color="auto"/>
            <w:right w:val="double" w:sz="4" w:space="0" w:color="auto"/>
          </w:tblBorders>
        </w:tblPrEx>
        <w:trPr>
          <w:trHeight w:hRule="exact" w:val="559"/>
        </w:trPr>
        <w:tc>
          <w:tcPr>
            <w:tcW w:w="4928" w:type="dxa"/>
            <w:tcBorders>
              <w:left w:val="single" w:sz="4" w:space="0" w:color="auto"/>
              <w:right w:val="single" w:sz="2" w:space="0" w:color="auto"/>
            </w:tcBorders>
            <w:vAlign w:val="center"/>
          </w:tcPr>
          <w:p w14:paraId="725A8FF4" w14:textId="77777777" w:rsidR="009E27E3" w:rsidRPr="00D84C65" w:rsidRDefault="009E27E3" w:rsidP="009E27E3">
            <w:pPr>
              <w:rPr>
                <w:iCs/>
                <w:sz w:val="22"/>
                <w:szCs w:val="22"/>
              </w:rPr>
            </w:pPr>
            <w:r w:rsidRPr="00D84C65">
              <w:rPr>
                <w:iCs/>
                <w:sz w:val="22"/>
                <w:szCs w:val="22"/>
              </w:rPr>
              <w:t>Faktisk d</w:t>
            </w:r>
            <w:r w:rsidR="00E2454E" w:rsidRPr="00D84C65">
              <w:rPr>
                <w:iCs/>
                <w:sz w:val="22"/>
                <w:szCs w:val="22"/>
              </w:rPr>
              <w:t>øgnproduksjon</w:t>
            </w:r>
            <w:r w:rsidRPr="00D84C65">
              <w:rPr>
                <w:iCs/>
                <w:sz w:val="22"/>
                <w:szCs w:val="22"/>
              </w:rPr>
              <w:t xml:space="preserve"> i gjennomsnitt</w:t>
            </w:r>
          </w:p>
          <w:p w14:paraId="17517FF3" w14:textId="77777777" w:rsidR="00AA5491" w:rsidRPr="00D84C65" w:rsidRDefault="00E2454E" w:rsidP="009E27E3">
            <w:pPr>
              <w:rPr>
                <w:sz w:val="22"/>
                <w:szCs w:val="22"/>
              </w:rPr>
            </w:pPr>
            <w:r w:rsidRPr="00D84C65">
              <w:rPr>
                <w:iCs/>
                <w:sz w:val="22"/>
                <w:szCs w:val="22"/>
              </w:rPr>
              <w:t xml:space="preserve"> (tonn vegmasse per </w:t>
            </w:r>
            <w:r w:rsidR="00AA5491" w:rsidRPr="00D84C65">
              <w:rPr>
                <w:iCs/>
                <w:sz w:val="22"/>
                <w:szCs w:val="22"/>
              </w:rPr>
              <w:t>døgn)</w:t>
            </w:r>
          </w:p>
        </w:tc>
        <w:tc>
          <w:tcPr>
            <w:tcW w:w="4423" w:type="dxa"/>
            <w:tcBorders>
              <w:left w:val="single" w:sz="2" w:space="0" w:color="auto"/>
              <w:right w:val="single" w:sz="4" w:space="0" w:color="auto"/>
            </w:tcBorders>
            <w:vAlign w:val="center"/>
          </w:tcPr>
          <w:p w14:paraId="2CA64DF1" w14:textId="77777777" w:rsidR="00AA5491" w:rsidRPr="00D84C65" w:rsidRDefault="00AA5491" w:rsidP="00873081">
            <w:pPr>
              <w:ind w:right="56"/>
              <w:jc w:val="center"/>
              <w:rPr>
                <w:sz w:val="22"/>
                <w:szCs w:val="22"/>
              </w:rPr>
            </w:pPr>
          </w:p>
        </w:tc>
      </w:tr>
    </w:tbl>
    <w:p w14:paraId="0793AE2B" w14:textId="77777777" w:rsidR="00873081" w:rsidRPr="00D84C65" w:rsidRDefault="00873081" w:rsidP="00873081">
      <w:pPr>
        <w:rPr>
          <w:b/>
          <w:color w:val="FF0000"/>
          <w:sz w:val="22"/>
          <w:szCs w:val="22"/>
        </w:rPr>
      </w:pPr>
    </w:p>
    <w:p w14:paraId="1750FB34" w14:textId="0E0F32B2" w:rsidR="00C70467" w:rsidRDefault="00C70467" w:rsidP="00873081">
      <w:pPr>
        <w:rPr>
          <w:b/>
          <w:color w:val="FF0000"/>
          <w:sz w:val="22"/>
          <w:szCs w:val="22"/>
        </w:rPr>
      </w:pPr>
    </w:p>
    <w:p w14:paraId="78188724" w14:textId="77777777" w:rsidR="001A064C" w:rsidRPr="00D84C65" w:rsidRDefault="001A064C" w:rsidP="00873081">
      <w:pPr>
        <w:rPr>
          <w:b/>
          <w:color w:val="FF0000"/>
          <w:sz w:val="22"/>
          <w:szCs w:val="22"/>
        </w:rPr>
      </w:pPr>
    </w:p>
    <w:p w14:paraId="18C1BF80" w14:textId="4FB193A5" w:rsidR="006747B7" w:rsidRPr="001A064C" w:rsidRDefault="006747B7" w:rsidP="00C70467">
      <w:pPr>
        <w:numPr>
          <w:ilvl w:val="0"/>
          <w:numId w:val="9"/>
        </w:numPr>
        <w:spacing w:after="40"/>
        <w:ind w:left="714" w:hanging="357"/>
        <w:rPr>
          <w:b/>
          <w:szCs w:val="24"/>
        </w:rPr>
      </w:pPr>
      <w:r w:rsidRPr="001A064C">
        <w:rPr>
          <w:b/>
          <w:szCs w:val="24"/>
        </w:rPr>
        <w:t>Mellomlagring av returasfalt</w:t>
      </w:r>
    </w:p>
    <w:p w14:paraId="6A7A027F" w14:textId="761FCE7F" w:rsidR="0004462E" w:rsidRPr="0004462E" w:rsidRDefault="0004462E" w:rsidP="0004462E">
      <w:pPr>
        <w:spacing w:after="120" w:line="240" w:lineRule="atLeast"/>
        <w:rPr>
          <w:szCs w:val="24"/>
        </w:rPr>
      </w:pPr>
      <w:r w:rsidRPr="0004462E">
        <w:rPr>
          <w:szCs w:val="24"/>
        </w:rPr>
        <w:t>Asfaltverk som tar imot returasfalt som blir gjenbrukt i produksjon av ny asfalt, kan ha behov for utslippstillatelse. Mottak av asfaltflak som skal mellomlagres og forbehandles for gjenvinning er å anse som avfallsbehandling som normalt krever tillatelse, dersom den er skjemmende eller kan føre til forurensning. Dersom returmassene har gjennomgått tilfredsstillende mottakskontroll og det kan dokumenteres at returmassene ikke vil føre til forurensning eller fare for forurensning, jf</w:t>
      </w:r>
      <w:r>
        <w:rPr>
          <w:szCs w:val="24"/>
        </w:rPr>
        <w:t>.</w:t>
      </w:r>
      <w:r w:rsidRPr="0004462E">
        <w:rPr>
          <w:szCs w:val="24"/>
        </w:rPr>
        <w:t xml:space="preserve"> forurensningsloven § 7, kan mottak og mellomlagring foregå uten tillatelse.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912"/>
        <w:gridCol w:w="2376"/>
      </w:tblGrid>
      <w:tr w:rsidR="006747B7" w:rsidRPr="00D84C65" w14:paraId="0C04DF82" w14:textId="77777777" w:rsidTr="006747B7">
        <w:trPr>
          <w:trHeight w:hRule="exact" w:val="598"/>
        </w:trPr>
        <w:tc>
          <w:tcPr>
            <w:tcW w:w="6912" w:type="dxa"/>
            <w:tcBorders>
              <w:top w:val="single" w:sz="4" w:space="0" w:color="auto"/>
              <w:left w:val="single" w:sz="2" w:space="0" w:color="auto"/>
              <w:bottom w:val="single" w:sz="4" w:space="0" w:color="auto"/>
              <w:right w:val="single" w:sz="2" w:space="0" w:color="auto"/>
            </w:tcBorders>
            <w:vAlign w:val="center"/>
          </w:tcPr>
          <w:p w14:paraId="5BDC6186" w14:textId="77777777" w:rsidR="006747B7" w:rsidRPr="00D84C65" w:rsidRDefault="00AB5EB8" w:rsidP="006747B7">
            <w:pPr>
              <w:rPr>
                <w:iCs/>
                <w:sz w:val="22"/>
                <w:szCs w:val="22"/>
              </w:rPr>
            </w:pPr>
            <w:r w:rsidRPr="00D84C65">
              <w:rPr>
                <w:iCs/>
                <w:sz w:val="22"/>
                <w:szCs w:val="22"/>
              </w:rPr>
              <w:t>Vil virksomheten mellomlagre returasfalt (Ja/nei)</w:t>
            </w:r>
          </w:p>
        </w:tc>
        <w:tc>
          <w:tcPr>
            <w:tcW w:w="2376" w:type="dxa"/>
            <w:tcBorders>
              <w:top w:val="single" w:sz="4" w:space="0" w:color="auto"/>
              <w:left w:val="single" w:sz="2" w:space="0" w:color="auto"/>
              <w:bottom w:val="single" w:sz="4" w:space="0" w:color="auto"/>
              <w:right w:val="single" w:sz="2" w:space="0" w:color="auto"/>
            </w:tcBorders>
            <w:vAlign w:val="center"/>
          </w:tcPr>
          <w:p w14:paraId="30962B38" w14:textId="77777777" w:rsidR="006747B7" w:rsidRPr="00D84C65" w:rsidRDefault="006747B7" w:rsidP="006747B7">
            <w:pPr>
              <w:ind w:right="56"/>
              <w:rPr>
                <w:sz w:val="22"/>
                <w:szCs w:val="22"/>
              </w:rPr>
            </w:pPr>
          </w:p>
        </w:tc>
      </w:tr>
      <w:tr w:rsidR="006747B7" w:rsidRPr="00D84C65" w14:paraId="470CFBCE" w14:textId="77777777" w:rsidTr="006747B7">
        <w:trPr>
          <w:trHeight w:hRule="exact" w:val="422"/>
        </w:trPr>
        <w:tc>
          <w:tcPr>
            <w:tcW w:w="6912" w:type="dxa"/>
            <w:tcBorders>
              <w:top w:val="single" w:sz="4" w:space="0" w:color="auto"/>
              <w:left w:val="single" w:sz="2" w:space="0" w:color="auto"/>
              <w:bottom w:val="single" w:sz="4" w:space="0" w:color="auto"/>
              <w:right w:val="single" w:sz="2" w:space="0" w:color="auto"/>
            </w:tcBorders>
            <w:vAlign w:val="center"/>
          </w:tcPr>
          <w:p w14:paraId="31FF41BD" w14:textId="77777777" w:rsidR="006747B7" w:rsidRPr="00D84C65" w:rsidRDefault="006747B7" w:rsidP="006747B7">
            <w:pPr>
              <w:rPr>
                <w:iCs/>
                <w:sz w:val="22"/>
                <w:szCs w:val="22"/>
              </w:rPr>
            </w:pPr>
            <w:r w:rsidRPr="00D84C65">
              <w:rPr>
                <w:iCs/>
                <w:sz w:val="22"/>
                <w:szCs w:val="22"/>
              </w:rPr>
              <w:t>Maksimal lagringsmengde?</w:t>
            </w:r>
          </w:p>
        </w:tc>
        <w:tc>
          <w:tcPr>
            <w:tcW w:w="2376" w:type="dxa"/>
            <w:tcBorders>
              <w:top w:val="single" w:sz="4" w:space="0" w:color="auto"/>
              <w:left w:val="single" w:sz="2" w:space="0" w:color="auto"/>
              <w:bottom w:val="single" w:sz="4" w:space="0" w:color="auto"/>
              <w:right w:val="single" w:sz="2" w:space="0" w:color="auto"/>
            </w:tcBorders>
            <w:vAlign w:val="center"/>
          </w:tcPr>
          <w:p w14:paraId="2889BC63" w14:textId="77777777" w:rsidR="006747B7" w:rsidRPr="00D84C65" w:rsidRDefault="006747B7" w:rsidP="006747B7">
            <w:pPr>
              <w:ind w:right="56"/>
              <w:rPr>
                <w:sz w:val="22"/>
                <w:szCs w:val="22"/>
              </w:rPr>
            </w:pPr>
          </w:p>
        </w:tc>
      </w:tr>
      <w:tr w:rsidR="00034DC4" w:rsidRPr="00D84C65" w14:paraId="10F116A0" w14:textId="77777777" w:rsidTr="00802BD0">
        <w:trPr>
          <w:trHeight w:hRule="exact" w:val="740"/>
        </w:trPr>
        <w:tc>
          <w:tcPr>
            <w:tcW w:w="6912" w:type="dxa"/>
            <w:tcBorders>
              <w:top w:val="single" w:sz="4" w:space="0" w:color="auto"/>
              <w:left w:val="single" w:sz="2" w:space="0" w:color="auto"/>
              <w:bottom w:val="single" w:sz="4" w:space="0" w:color="auto"/>
              <w:right w:val="single" w:sz="2" w:space="0" w:color="auto"/>
            </w:tcBorders>
            <w:vAlign w:val="center"/>
          </w:tcPr>
          <w:p w14:paraId="5824DF82" w14:textId="77777777" w:rsidR="00034DC4" w:rsidRPr="00D84C65" w:rsidRDefault="00034DC4" w:rsidP="00034DC4">
            <w:pPr>
              <w:rPr>
                <w:iCs/>
                <w:sz w:val="22"/>
                <w:szCs w:val="22"/>
              </w:rPr>
            </w:pPr>
            <w:r w:rsidRPr="00D84C65">
              <w:rPr>
                <w:iCs/>
                <w:sz w:val="22"/>
                <w:szCs w:val="22"/>
              </w:rPr>
              <w:t>Hvilke sikringstiltak er gjort for å hindre avrenning fra lagringsområdet?</w:t>
            </w:r>
          </w:p>
        </w:tc>
        <w:tc>
          <w:tcPr>
            <w:tcW w:w="2376" w:type="dxa"/>
            <w:tcBorders>
              <w:top w:val="single" w:sz="4" w:space="0" w:color="auto"/>
              <w:left w:val="single" w:sz="2" w:space="0" w:color="auto"/>
              <w:bottom w:val="single" w:sz="4" w:space="0" w:color="auto"/>
              <w:right w:val="single" w:sz="2" w:space="0" w:color="auto"/>
            </w:tcBorders>
            <w:vAlign w:val="center"/>
          </w:tcPr>
          <w:p w14:paraId="199F579E" w14:textId="77777777" w:rsidR="00034DC4" w:rsidRPr="00D84C65" w:rsidRDefault="00034DC4" w:rsidP="006747B7">
            <w:pPr>
              <w:ind w:right="56"/>
              <w:rPr>
                <w:sz w:val="22"/>
                <w:szCs w:val="22"/>
              </w:rPr>
            </w:pPr>
          </w:p>
        </w:tc>
      </w:tr>
      <w:tr w:rsidR="001B0257" w:rsidRPr="00D84C65" w14:paraId="22B4FF5D" w14:textId="77777777" w:rsidTr="006747B7">
        <w:trPr>
          <w:trHeight w:hRule="exact" w:val="422"/>
        </w:trPr>
        <w:tc>
          <w:tcPr>
            <w:tcW w:w="6912" w:type="dxa"/>
            <w:tcBorders>
              <w:top w:val="single" w:sz="4" w:space="0" w:color="auto"/>
              <w:left w:val="single" w:sz="2" w:space="0" w:color="auto"/>
              <w:bottom w:val="single" w:sz="4" w:space="0" w:color="auto"/>
              <w:right w:val="single" w:sz="2" w:space="0" w:color="auto"/>
            </w:tcBorders>
            <w:vAlign w:val="center"/>
          </w:tcPr>
          <w:p w14:paraId="0BFDC3E2" w14:textId="77777777" w:rsidR="001B0257" w:rsidRPr="00D84C65" w:rsidRDefault="001B0257" w:rsidP="00034DC4">
            <w:pPr>
              <w:rPr>
                <w:iCs/>
                <w:sz w:val="22"/>
                <w:szCs w:val="22"/>
              </w:rPr>
            </w:pPr>
            <w:r w:rsidRPr="00D84C65">
              <w:rPr>
                <w:iCs/>
                <w:sz w:val="22"/>
                <w:szCs w:val="22"/>
              </w:rPr>
              <w:t>Eventuell annen informasjon om lagring av returasfalt</w:t>
            </w:r>
          </w:p>
        </w:tc>
        <w:tc>
          <w:tcPr>
            <w:tcW w:w="2376" w:type="dxa"/>
            <w:tcBorders>
              <w:top w:val="single" w:sz="4" w:space="0" w:color="auto"/>
              <w:left w:val="single" w:sz="2" w:space="0" w:color="auto"/>
              <w:bottom w:val="single" w:sz="4" w:space="0" w:color="auto"/>
              <w:right w:val="single" w:sz="2" w:space="0" w:color="auto"/>
            </w:tcBorders>
            <w:vAlign w:val="center"/>
          </w:tcPr>
          <w:p w14:paraId="21505AB8" w14:textId="77777777" w:rsidR="001B0257" w:rsidRPr="00D84C65" w:rsidRDefault="001B0257" w:rsidP="006747B7">
            <w:pPr>
              <w:ind w:right="56"/>
              <w:rPr>
                <w:sz w:val="22"/>
                <w:szCs w:val="22"/>
              </w:rPr>
            </w:pPr>
          </w:p>
        </w:tc>
      </w:tr>
    </w:tbl>
    <w:p w14:paraId="57DB2B0B" w14:textId="77777777" w:rsidR="001A064C" w:rsidRPr="00D84C65" w:rsidRDefault="001A064C" w:rsidP="00873081">
      <w:pPr>
        <w:rPr>
          <w:b/>
          <w:color w:val="FF0000"/>
          <w:sz w:val="22"/>
          <w:szCs w:val="22"/>
        </w:rPr>
      </w:pPr>
    </w:p>
    <w:p w14:paraId="184B1C55" w14:textId="441A597F" w:rsidR="008217CD" w:rsidRPr="001A064C" w:rsidRDefault="008217CD" w:rsidP="008217CD">
      <w:pPr>
        <w:numPr>
          <w:ilvl w:val="0"/>
          <w:numId w:val="9"/>
        </w:numPr>
        <w:spacing w:after="120"/>
        <w:rPr>
          <w:b/>
          <w:szCs w:val="24"/>
        </w:rPr>
      </w:pPr>
      <w:r w:rsidRPr="001A064C">
        <w:rPr>
          <w:b/>
          <w:szCs w:val="24"/>
        </w:rPr>
        <w:t xml:space="preserve">Plassering </w:t>
      </w:r>
    </w:p>
    <w:p w14:paraId="4E53BDDA" w14:textId="37DA2BA6" w:rsidR="00B0129B" w:rsidRPr="00D84C65" w:rsidRDefault="00B0129B" w:rsidP="00B0129B">
      <w:pPr>
        <w:spacing w:after="120" w:line="240" w:lineRule="atLeast"/>
        <w:rPr>
          <w:szCs w:val="24"/>
        </w:rPr>
      </w:pPr>
      <w:r w:rsidRPr="00D84C65">
        <w:rPr>
          <w:szCs w:val="24"/>
        </w:rPr>
        <w:t xml:space="preserve">Mobile asfaltverk skal ikke plasseres nærmere enn 200 meter fra nærmeste bebyggelse eller naturområde. </w:t>
      </w:r>
      <w:r w:rsidR="00C64B4C">
        <w:rPr>
          <w:szCs w:val="24"/>
        </w:rPr>
        <w:t xml:space="preserve">Stasjonære asfaltverk skal ikke plasseres nærmere enn 300 meter. </w:t>
      </w:r>
      <w:r w:rsidR="00C64B4C" w:rsidRPr="00C64B4C">
        <w:rPr>
          <w:szCs w:val="24"/>
        </w:rPr>
        <w:t>Avstanden til n</w:t>
      </w:r>
      <w:r w:rsidR="00C64B4C" w:rsidRPr="00C64B4C">
        <w:rPr>
          <w:rFonts w:hint="eastAsia"/>
          <w:szCs w:val="24"/>
        </w:rPr>
        <w:t>æ</w:t>
      </w:r>
      <w:r w:rsidR="00C64B4C" w:rsidRPr="00C64B4C">
        <w:rPr>
          <w:szCs w:val="24"/>
        </w:rPr>
        <w:t>rmeste bebyggelse skal m</w:t>
      </w:r>
      <w:r w:rsidR="00C64B4C" w:rsidRPr="00C64B4C">
        <w:rPr>
          <w:rFonts w:hint="eastAsia"/>
          <w:szCs w:val="24"/>
        </w:rPr>
        <w:t>å</w:t>
      </w:r>
      <w:r w:rsidR="00C64B4C" w:rsidRPr="00C64B4C">
        <w:rPr>
          <w:szCs w:val="24"/>
        </w:rPr>
        <w:t>les fra det ytterste punktet av anleggsomr</w:t>
      </w:r>
      <w:r w:rsidR="00C64B4C" w:rsidRPr="00C64B4C">
        <w:rPr>
          <w:rFonts w:hint="eastAsia"/>
          <w:szCs w:val="24"/>
        </w:rPr>
        <w:t>å</w:t>
      </w:r>
      <w:r w:rsidR="00C64B4C" w:rsidRPr="00C64B4C">
        <w:rPr>
          <w:szCs w:val="24"/>
        </w:rPr>
        <w:t>det der forurensingen faktisk skjer. Det vil si fra omr</w:t>
      </w:r>
      <w:r w:rsidR="00C64B4C" w:rsidRPr="00C64B4C">
        <w:rPr>
          <w:rFonts w:hint="eastAsia"/>
          <w:szCs w:val="24"/>
        </w:rPr>
        <w:t>å</w:t>
      </w:r>
      <w:r w:rsidR="00C64B4C" w:rsidRPr="00C64B4C">
        <w:rPr>
          <w:szCs w:val="24"/>
        </w:rPr>
        <w:t>det for den daglige driften og produksjonen, som for eksempel p</w:t>
      </w:r>
      <w:r w:rsidR="00C64B4C" w:rsidRPr="00C64B4C">
        <w:rPr>
          <w:rFonts w:hint="eastAsia"/>
          <w:szCs w:val="24"/>
        </w:rPr>
        <w:t>å‐</w:t>
      </w:r>
      <w:r w:rsidR="00C64B4C" w:rsidRPr="00C64B4C">
        <w:rPr>
          <w:szCs w:val="24"/>
        </w:rPr>
        <w:t xml:space="preserve"> og avlessing av asfalt, tilsats mv, inkludert eventuell verkstedsdrift og vedlikeholds</w:t>
      </w:r>
      <w:r w:rsidR="00C64B4C" w:rsidRPr="00C64B4C">
        <w:rPr>
          <w:rFonts w:hint="eastAsia"/>
          <w:szCs w:val="24"/>
        </w:rPr>
        <w:t>‐</w:t>
      </w:r>
      <w:r w:rsidR="00C64B4C" w:rsidRPr="00C64B4C">
        <w:rPr>
          <w:szCs w:val="24"/>
        </w:rPr>
        <w:t>arbeider. Det er derfor produksjonsanleggets yttergrense som er utgangspunktet for m</w:t>
      </w:r>
      <w:r w:rsidR="00C64B4C" w:rsidRPr="00C64B4C">
        <w:rPr>
          <w:rFonts w:hint="eastAsia"/>
          <w:szCs w:val="24"/>
        </w:rPr>
        <w:t>å</w:t>
      </w:r>
      <w:r w:rsidR="00C64B4C" w:rsidRPr="00C64B4C">
        <w:rPr>
          <w:szCs w:val="24"/>
        </w:rPr>
        <w:t>lingen, ikke anleggsomr</w:t>
      </w:r>
      <w:r w:rsidR="00C64B4C" w:rsidRPr="00C64B4C">
        <w:rPr>
          <w:rFonts w:hint="eastAsia"/>
          <w:szCs w:val="24"/>
        </w:rPr>
        <w:t>å</w:t>
      </w:r>
      <w:r w:rsidR="00C64B4C" w:rsidRPr="00C64B4C">
        <w:rPr>
          <w:szCs w:val="24"/>
        </w:rPr>
        <w:t>dets midtpunkt eller eiendomsgrensen.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4360"/>
      </w:tblGrid>
      <w:tr w:rsidR="008217CD" w:rsidRPr="00D84C65" w14:paraId="69A75967" w14:textId="77777777" w:rsidTr="00EC44EB">
        <w:trPr>
          <w:trHeight w:hRule="exact" w:val="941"/>
        </w:trPr>
        <w:tc>
          <w:tcPr>
            <w:tcW w:w="2376" w:type="dxa"/>
            <w:tcBorders>
              <w:top w:val="single" w:sz="4" w:space="0" w:color="auto"/>
              <w:left w:val="single" w:sz="2" w:space="0" w:color="auto"/>
              <w:bottom w:val="single" w:sz="4" w:space="0" w:color="auto"/>
              <w:right w:val="single" w:sz="2" w:space="0" w:color="auto"/>
            </w:tcBorders>
            <w:vAlign w:val="center"/>
          </w:tcPr>
          <w:p w14:paraId="257A76C6" w14:textId="02577C1B" w:rsidR="008217CD" w:rsidRPr="00D84C65" w:rsidRDefault="00EC44EB" w:rsidP="008217CD">
            <w:pPr>
              <w:ind w:right="56"/>
              <w:rPr>
                <w:sz w:val="22"/>
                <w:szCs w:val="22"/>
              </w:rPr>
            </w:pPr>
            <w:r w:rsidRPr="00540834">
              <w:rPr>
                <w:sz w:val="22"/>
                <w:szCs w:val="22"/>
              </w:rPr>
              <w:t>Avstand til nærmeste bolig, skole, institusjon og li</w:t>
            </w:r>
            <w:r>
              <w:rPr>
                <w:sz w:val="22"/>
                <w:szCs w:val="22"/>
              </w:rPr>
              <w:t>g</w:t>
            </w:r>
            <w:r w:rsidRPr="00540834">
              <w:rPr>
                <w:sz w:val="22"/>
                <w:szCs w:val="22"/>
              </w:rPr>
              <w:t>nende (m</w:t>
            </w:r>
            <w:r>
              <w:rPr>
                <w:sz w:val="22"/>
                <w:szCs w:val="22"/>
              </w:rPr>
              <w:t xml:space="preserve">eter) </w:t>
            </w:r>
          </w:p>
        </w:tc>
        <w:tc>
          <w:tcPr>
            <w:tcW w:w="2552" w:type="dxa"/>
            <w:tcBorders>
              <w:top w:val="single" w:sz="4" w:space="0" w:color="auto"/>
              <w:left w:val="single" w:sz="2" w:space="0" w:color="auto"/>
              <w:bottom w:val="single" w:sz="4" w:space="0" w:color="auto"/>
              <w:right w:val="single" w:sz="2" w:space="0" w:color="auto"/>
            </w:tcBorders>
            <w:vAlign w:val="center"/>
          </w:tcPr>
          <w:p w14:paraId="662B58E7" w14:textId="77777777" w:rsidR="008217CD" w:rsidRPr="00D84C65" w:rsidRDefault="008217CD" w:rsidP="008217CD">
            <w:pPr>
              <w:ind w:right="56"/>
              <w:jc w:val="center"/>
              <w:rPr>
                <w:sz w:val="22"/>
                <w:szCs w:val="22"/>
              </w:rPr>
            </w:pPr>
          </w:p>
        </w:tc>
        <w:tc>
          <w:tcPr>
            <w:tcW w:w="4360" w:type="dxa"/>
            <w:tcBorders>
              <w:top w:val="single" w:sz="4" w:space="0" w:color="auto"/>
              <w:left w:val="single" w:sz="2" w:space="0" w:color="auto"/>
              <w:bottom w:val="single" w:sz="4" w:space="0" w:color="auto"/>
              <w:right w:val="single" w:sz="2" w:space="0" w:color="auto"/>
            </w:tcBorders>
            <w:vAlign w:val="center"/>
          </w:tcPr>
          <w:p w14:paraId="27FE80FE" w14:textId="77777777" w:rsidR="008217CD" w:rsidRPr="00D84C65" w:rsidRDefault="008217CD" w:rsidP="008217CD">
            <w:pPr>
              <w:ind w:right="56"/>
              <w:rPr>
                <w:sz w:val="22"/>
                <w:szCs w:val="22"/>
              </w:rPr>
            </w:pPr>
            <w:r w:rsidRPr="00D84C65">
              <w:rPr>
                <w:sz w:val="22"/>
                <w:szCs w:val="22"/>
              </w:rPr>
              <w:t>Type bebyggelse:</w:t>
            </w:r>
          </w:p>
        </w:tc>
      </w:tr>
      <w:tr w:rsidR="008217CD" w:rsidRPr="00D84C65" w14:paraId="23C618F4" w14:textId="77777777" w:rsidTr="008217CD">
        <w:trPr>
          <w:trHeight w:hRule="exact" w:val="851"/>
        </w:trPr>
        <w:tc>
          <w:tcPr>
            <w:tcW w:w="2376" w:type="dxa"/>
            <w:tcBorders>
              <w:top w:val="single" w:sz="4" w:space="0" w:color="auto"/>
              <w:left w:val="single" w:sz="2" w:space="0" w:color="auto"/>
              <w:bottom w:val="single" w:sz="2" w:space="0" w:color="auto"/>
              <w:right w:val="single" w:sz="2" w:space="0" w:color="auto"/>
            </w:tcBorders>
            <w:vAlign w:val="center"/>
          </w:tcPr>
          <w:p w14:paraId="541DA90C" w14:textId="77777777" w:rsidR="008217CD" w:rsidRPr="00D84C65" w:rsidRDefault="008217CD" w:rsidP="00567CAE">
            <w:pPr>
              <w:ind w:right="56"/>
              <w:rPr>
                <w:sz w:val="22"/>
                <w:szCs w:val="22"/>
              </w:rPr>
            </w:pPr>
            <w:r w:rsidRPr="00D84C65">
              <w:rPr>
                <w:sz w:val="22"/>
                <w:szCs w:val="22"/>
              </w:rPr>
              <w:t xml:space="preserve">Oppfyller anlegget krav til avstand i </w:t>
            </w:r>
            <w:r w:rsidR="00567CAE" w:rsidRPr="00D84C65">
              <w:rPr>
                <w:sz w:val="22"/>
                <w:szCs w:val="22"/>
              </w:rPr>
              <w:t>§ 24-3?</w:t>
            </w:r>
          </w:p>
        </w:tc>
        <w:tc>
          <w:tcPr>
            <w:tcW w:w="6912" w:type="dxa"/>
            <w:gridSpan w:val="2"/>
            <w:tcBorders>
              <w:top w:val="single" w:sz="4" w:space="0" w:color="auto"/>
              <w:left w:val="single" w:sz="2" w:space="0" w:color="auto"/>
              <w:bottom w:val="single" w:sz="2" w:space="0" w:color="auto"/>
              <w:right w:val="single" w:sz="2" w:space="0" w:color="auto"/>
            </w:tcBorders>
            <w:vAlign w:val="center"/>
          </w:tcPr>
          <w:p w14:paraId="10EB0907" w14:textId="77777777" w:rsidR="008217CD" w:rsidRPr="00D84C65" w:rsidRDefault="008217CD" w:rsidP="008217CD">
            <w:pPr>
              <w:ind w:right="56"/>
              <w:rPr>
                <w:sz w:val="22"/>
                <w:szCs w:val="22"/>
              </w:rPr>
            </w:pPr>
          </w:p>
        </w:tc>
      </w:tr>
    </w:tbl>
    <w:p w14:paraId="5377E80F" w14:textId="73C2B41E" w:rsidR="00802BD0" w:rsidRDefault="00802BD0" w:rsidP="00961A4C">
      <w:pPr>
        <w:rPr>
          <w:b/>
          <w:sz w:val="28"/>
          <w:szCs w:val="28"/>
        </w:rPr>
      </w:pPr>
    </w:p>
    <w:p w14:paraId="0F84E5F4" w14:textId="77777777" w:rsidR="00961A4C" w:rsidRPr="00D84C65" w:rsidRDefault="00961A4C" w:rsidP="00961A4C">
      <w:pPr>
        <w:rPr>
          <w:b/>
          <w:sz w:val="28"/>
          <w:szCs w:val="28"/>
        </w:rPr>
      </w:pPr>
    </w:p>
    <w:p w14:paraId="3A0E6E07" w14:textId="77777777" w:rsidR="00AA5491" w:rsidRPr="001A064C" w:rsidRDefault="00AA5491" w:rsidP="008217CD">
      <w:pPr>
        <w:numPr>
          <w:ilvl w:val="0"/>
          <w:numId w:val="9"/>
        </w:numPr>
        <w:rPr>
          <w:b/>
          <w:szCs w:val="24"/>
        </w:rPr>
      </w:pPr>
      <w:r w:rsidRPr="001A064C">
        <w:rPr>
          <w:b/>
          <w:szCs w:val="24"/>
        </w:rPr>
        <w:t>Renseanlegg</w:t>
      </w:r>
    </w:p>
    <w:p w14:paraId="569FCF91" w14:textId="47C95BC4" w:rsidR="00F146D1" w:rsidRPr="00645C78" w:rsidRDefault="00AE7DB7" w:rsidP="00645C78">
      <w:pPr>
        <w:spacing w:after="120" w:line="240" w:lineRule="atLeast"/>
        <w:rPr>
          <w:szCs w:val="24"/>
        </w:rPr>
      </w:pPr>
      <w:r w:rsidRPr="00AE7DB7">
        <w:rPr>
          <w:szCs w:val="24"/>
        </w:rPr>
        <w:t>Støvholdig avgass fra tørketrommel skal føres gjennom renseanlegg, som består av tekstilfilter. Renset avgass skal deretter slippes ut gjennom skorstein.</w:t>
      </w:r>
      <w:r>
        <w:rPr>
          <w:szCs w:val="24"/>
        </w:rPr>
        <w:t xml:space="preserve"> </w:t>
      </w:r>
      <w:r w:rsidRPr="00AE7DB7">
        <w:rPr>
          <w:szCs w:val="24"/>
        </w:rPr>
        <w:t>Sikteanlegg og andre anleggsdeler som avgir støv skal være innebygget. Avsug fra disse skal være tilkoblet filter. Renseeffekten skal være slik at støvutslippet ikke blir synlig.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232"/>
      </w:tblGrid>
      <w:tr w:rsidR="00AA5491" w:rsidRPr="00D84C65" w14:paraId="744586D7" w14:textId="77777777" w:rsidTr="006C1A55">
        <w:trPr>
          <w:trHeight w:hRule="exact" w:val="397"/>
        </w:trPr>
        <w:tc>
          <w:tcPr>
            <w:tcW w:w="5665" w:type="dxa"/>
            <w:tcBorders>
              <w:right w:val="single" w:sz="2" w:space="0" w:color="auto"/>
            </w:tcBorders>
            <w:vAlign w:val="center"/>
          </w:tcPr>
          <w:p w14:paraId="4BEAE363" w14:textId="77777777" w:rsidR="00AA5491" w:rsidRPr="00D84C65" w:rsidRDefault="003408DB" w:rsidP="003408DB">
            <w:pPr>
              <w:rPr>
                <w:sz w:val="22"/>
                <w:szCs w:val="22"/>
              </w:rPr>
            </w:pPr>
            <w:r w:rsidRPr="00D84C65">
              <w:rPr>
                <w:sz w:val="22"/>
                <w:szCs w:val="22"/>
              </w:rPr>
              <w:t>Har virksomheten tørketrommel?</w:t>
            </w:r>
          </w:p>
        </w:tc>
        <w:tc>
          <w:tcPr>
            <w:tcW w:w="3232" w:type="dxa"/>
            <w:tcBorders>
              <w:left w:val="single" w:sz="2" w:space="0" w:color="auto"/>
            </w:tcBorders>
            <w:vAlign w:val="center"/>
          </w:tcPr>
          <w:p w14:paraId="0D223485" w14:textId="77777777" w:rsidR="00AA5491" w:rsidRPr="00D84C65" w:rsidRDefault="00AA5491" w:rsidP="00AA5491">
            <w:pPr>
              <w:jc w:val="center"/>
              <w:rPr>
                <w:sz w:val="22"/>
                <w:szCs w:val="22"/>
              </w:rPr>
            </w:pPr>
          </w:p>
        </w:tc>
      </w:tr>
      <w:tr w:rsidR="00AA5491" w:rsidRPr="00D84C65" w14:paraId="648CD367" w14:textId="77777777" w:rsidTr="006C1A55">
        <w:trPr>
          <w:trHeight w:hRule="exact" w:val="397"/>
        </w:trPr>
        <w:tc>
          <w:tcPr>
            <w:tcW w:w="5665" w:type="dxa"/>
            <w:tcBorders>
              <w:right w:val="single" w:sz="2" w:space="0" w:color="auto"/>
            </w:tcBorders>
            <w:vAlign w:val="center"/>
          </w:tcPr>
          <w:p w14:paraId="2A52CC9C" w14:textId="77777777" w:rsidR="00AA5491" w:rsidRPr="00D84C65" w:rsidRDefault="003408DB" w:rsidP="008217CD">
            <w:pPr>
              <w:rPr>
                <w:sz w:val="22"/>
                <w:szCs w:val="22"/>
              </w:rPr>
            </w:pPr>
            <w:r w:rsidRPr="00D84C65">
              <w:rPr>
                <w:sz w:val="22"/>
                <w:szCs w:val="22"/>
              </w:rPr>
              <w:t>Type renseanlegg. Beskriv</w:t>
            </w:r>
            <w:r w:rsidR="008217CD" w:rsidRPr="00D84C65">
              <w:rPr>
                <w:sz w:val="22"/>
                <w:szCs w:val="22"/>
              </w:rPr>
              <w:t xml:space="preserve">. </w:t>
            </w:r>
          </w:p>
        </w:tc>
        <w:tc>
          <w:tcPr>
            <w:tcW w:w="3232" w:type="dxa"/>
            <w:tcBorders>
              <w:left w:val="single" w:sz="2" w:space="0" w:color="auto"/>
            </w:tcBorders>
            <w:vAlign w:val="center"/>
          </w:tcPr>
          <w:p w14:paraId="458042BB" w14:textId="77777777" w:rsidR="00AA5491" w:rsidRPr="00D84C65" w:rsidRDefault="00AA5491" w:rsidP="00AA5491">
            <w:pPr>
              <w:jc w:val="center"/>
              <w:rPr>
                <w:sz w:val="22"/>
                <w:szCs w:val="22"/>
              </w:rPr>
            </w:pPr>
          </w:p>
        </w:tc>
      </w:tr>
      <w:tr w:rsidR="00AA5491" w:rsidRPr="00D84C65" w14:paraId="7E386DA1" w14:textId="77777777" w:rsidTr="006C1A55">
        <w:tblPrEx>
          <w:tblBorders>
            <w:top w:val="double" w:sz="4" w:space="0" w:color="auto"/>
            <w:left w:val="double" w:sz="4" w:space="0" w:color="auto"/>
            <w:bottom w:val="double" w:sz="4" w:space="0" w:color="auto"/>
            <w:right w:val="double" w:sz="4" w:space="0" w:color="auto"/>
          </w:tblBorders>
        </w:tblPrEx>
        <w:trPr>
          <w:trHeight w:hRule="exact" w:val="367"/>
        </w:trPr>
        <w:tc>
          <w:tcPr>
            <w:tcW w:w="5665" w:type="dxa"/>
            <w:tcBorders>
              <w:left w:val="single" w:sz="4" w:space="0" w:color="auto"/>
              <w:right w:val="single" w:sz="2" w:space="0" w:color="auto"/>
            </w:tcBorders>
            <w:vAlign w:val="center"/>
          </w:tcPr>
          <w:p w14:paraId="0996FD99" w14:textId="77777777" w:rsidR="00AA5491" w:rsidRPr="00D84C65" w:rsidRDefault="00AB1F87" w:rsidP="00AA5491">
            <w:pPr>
              <w:ind w:right="56"/>
              <w:rPr>
                <w:sz w:val="22"/>
                <w:szCs w:val="22"/>
              </w:rPr>
            </w:pPr>
            <w:r w:rsidRPr="00D84C65">
              <w:rPr>
                <w:sz w:val="22"/>
                <w:szCs w:val="22"/>
              </w:rPr>
              <w:t xml:space="preserve">Oppfyller </w:t>
            </w:r>
            <w:r w:rsidR="003505A1" w:rsidRPr="00D84C65">
              <w:rPr>
                <w:sz w:val="22"/>
                <w:szCs w:val="22"/>
              </w:rPr>
              <w:t>virksomhet</w:t>
            </w:r>
            <w:r w:rsidR="00D348B5" w:rsidRPr="00D84C65">
              <w:rPr>
                <w:sz w:val="22"/>
                <w:szCs w:val="22"/>
              </w:rPr>
              <w:t>e</w:t>
            </w:r>
            <w:r w:rsidR="003505A1" w:rsidRPr="00D84C65">
              <w:rPr>
                <w:sz w:val="22"/>
                <w:szCs w:val="22"/>
              </w:rPr>
              <w:t xml:space="preserve">n krav til renseanlegg i </w:t>
            </w:r>
            <w:r w:rsidR="00567CAE" w:rsidRPr="00D84C65">
              <w:rPr>
                <w:sz w:val="22"/>
                <w:szCs w:val="22"/>
              </w:rPr>
              <w:t xml:space="preserve">§ </w:t>
            </w:r>
            <w:r w:rsidR="003505A1" w:rsidRPr="00D84C65">
              <w:rPr>
                <w:sz w:val="22"/>
                <w:szCs w:val="22"/>
              </w:rPr>
              <w:t>2</w:t>
            </w:r>
            <w:r w:rsidR="008217CD" w:rsidRPr="00D84C65">
              <w:rPr>
                <w:sz w:val="22"/>
                <w:szCs w:val="22"/>
              </w:rPr>
              <w:t>4</w:t>
            </w:r>
            <w:r w:rsidR="00567CAE" w:rsidRPr="00D84C65">
              <w:rPr>
                <w:sz w:val="22"/>
                <w:szCs w:val="22"/>
              </w:rPr>
              <w:t xml:space="preserve"> – 5?</w:t>
            </w:r>
          </w:p>
          <w:p w14:paraId="008B8EA2" w14:textId="77777777" w:rsidR="00AA5491" w:rsidRPr="00D84C65" w:rsidRDefault="00AA5491" w:rsidP="00AA5491">
            <w:pPr>
              <w:ind w:right="56"/>
              <w:rPr>
                <w:sz w:val="22"/>
                <w:szCs w:val="22"/>
              </w:rPr>
            </w:pPr>
          </w:p>
          <w:p w14:paraId="04EB8B3C" w14:textId="77777777" w:rsidR="00AA5491" w:rsidRPr="00D84C65" w:rsidRDefault="00AA5491" w:rsidP="00AA5491">
            <w:pPr>
              <w:ind w:right="56"/>
              <w:rPr>
                <w:sz w:val="22"/>
                <w:szCs w:val="22"/>
              </w:rPr>
            </w:pPr>
          </w:p>
          <w:p w14:paraId="5B4940FB" w14:textId="77777777" w:rsidR="00AA5491" w:rsidRPr="00D84C65" w:rsidRDefault="00AA5491" w:rsidP="00AA5491">
            <w:pPr>
              <w:ind w:right="56"/>
              <w:rPr>
                <w:sz w:val="22"/>
                <w:szCs w:val="22"/>
              </w:rPr>
            </w:pPr>
          </w:p>
        </w:tc>
        <w:tc>
          <w:tcPr>
            <w:tcW w:w="3232" w:type="dxa"/>
            <w:tcBorders>
              <w:left w:val="single" w:sz="2" w:space="0" w:color="auto"/>
              <w:right w:val="single" w:sz="4" w:space="0" w:color="auto"/>
            </w:tcBorders>
            <w:vAlign w:val="center"/>
          </w:tcPr>
          <w:p w14:paraId="244ECDC3" w14:textId="77777777" w:rsidR="00AA5491" w:rsidRPr="00D84C65" w:rsidRDefault="00AA5491" w:rsidP="00AA5491">
            <w:pPr>
              <w:ind w:right="56"/>
              <w:jc w:val="center"/>
              <w:rPr>
                <w:sz w:val="22"/>
                <w:szCs w:val="22"/>
              </w:rPr>
            </w:pPr>
          </w:p>
        </w:tc>
      </w:tr>
    </w:tbl>
    <w:p w14:paraId="55D2B7BE" w14:textId="77777777" w:rsidR="00F146D1" w:rsidRPr="00D84C65" w:rsidRDefault="00F146D1" w:rsidP="00873081">
      <w:pPr>
        <w:rPr>
          <w:b/>
          <w:color w:val="FF0000"/>
          <w:sz w:val="22"/>
          <w:szCs w:val="22"/>
        </w:rPr>
      </w:pPr>
    </w:p>
    <w:p w14:paraId="0FDFD06A" w14:textId="77777777" w:rsidR="00CD7F61" w:rsidRPr="00D84C65" w:rsidRDefault="00CD7F61" w:rsidP="00873081">
      <w:pPr>
        <w:rPr>
          <w:b/>
          <w:color w:val="FF0000"/>
          <w:sz w:val="22"/>
          <w:szCs w:val="22"/>
        </w:rPr>
      </w:pPr>
    </w:p>
    <w:p w14:paraId="184B2490" w14:textId="77777777" w:rsidR="00CD7F61" w:rsidRPr="001A064C" w:rsidRDefault="00CD7F61" w:rsidP="008217CD">
      <w:pPr>
        <w:numPr>
          <w:ilvl w:val="0"/>
          <w:numId w:val="9"/>
        </w:numPr>
        <w:rPr>
          <w:b/>
          <w:szCs w:val="24"/>
        </w:rPr>
      </w:pPr>
      <w:r w:rsidRPr="001A064C">
        <w:rPr>
          <w:b/>
          <w:szCs w:val="24"/>
        </w:rPr>
        <w:t>Utslipp</w:t>
      </w:r>
      <w:r w:rsidR="0000682F" w:rsidRPr="001A064C">
        <w:rPr>
          <w:b/>
          <w:szCs w:val="24"/>
        </w:rPr>
        <w:t xml:space="preserve"> til </w:t>
      </w:r>
      <w:r w:rsidR="008217CD" w:rsidRPr="001A064C">
        <w:rPr>
          <w:b/>
          <w:szCs w:val="24"/>
        </w:rPr>
        <w:t xml:space="preserve">luft/skorstein </w:t>
      </w:r>
    </w:p>
    <w:p w14:paraId="00695F6C" w14:textId="77777777" w:rsidR="00645C78" w:rsidRPr="00645C78" w:rsidRDefault="00645C78" w:rsidP="00645C78">
      <w:pPr>
        <w:spacing w:after="120" w:line="240" w:lineRule="atLeast"/>
        <w:rPr>
          <w:szCs w:val="24"/>
        </w:rPr>
      </w:pPr>
      <w:r w:rsidRPr="00645C78">
        <w:rPr>
          <w:szCs w:val="24"/>
        </w:rPr>
        <w:t>Krav til skorsteinshøyde for renset avgass fra tørketrommel fra stasjonære asfaltverk er minst 15 meter over bakken og fra mobile asfaltverk minst 10 meter over bakken.</w:t>
      </w:r>
    </w:p>
    <w:p w14:paraId="15C668AE" w14:textId="12D24D97" w:rsidR="00CD7F61" w:rsidRPr="00645C78" w:rsidRDefault="00C64B4C" w:rsidP="00645C78">
      <w:pPr>
        <w:spacing w:after="120" w:line="240" w:lineRule="atLeast"/>
        <w:rPr>
          <w:szCs w:val="24"/>
        </w:rPr>
      </w:pPr>
      <w:r w:rsidRPr="00C64B4C">
        <w:rPr>
          <w:szCs w:val="24"/>
        </w:rPr>
        <w:t>Stasjonære og mobile asfaltverk skal gjennomføre målinger</w:t>
      </w:r>
      <w:r>
        <w:rPr>
          <w:szCs w:val="24"/>
        </w:rPr>
        <w:t>/beregninger</w:t>
      </w:r>
      <w:r w:rsidRPr="00C64B4C">
        <w:rPr>
          <w:szCs w:val="24"/>
        </w:rPr>
        <w:t xml:space="preserve"> av støy ved nærmeste nabo og av støvutslipp til luft fra skorstein for røykgasser fra tørketrommel. For mobile verk skal målingen skje senest 8 uker etter oppstart for sesongen. Målingene skal om nødvendig gjentas inntil målingene dokumenterer at kravene i § 24-5 og § 24-8 overholdes.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CD7F61" w:rsidRPr="00D84C65" w14:paraId="1186B980" w14:textId="77777777" w:rsidTr="009E27E3">
        <w:trPr>
          <w:trHeight w:hRule="exact" w:val="460"/>
        </w:trPr>
        <w:tc>
          <w:tcPr>
            <w:tcW w:w="5637" w:type="dxa"/>
            <w:tcBorders>
              <w:right w:val="single" w:sz="2" w:space="0" w:color="auto"/>
            </w:tcBorders>
            <w:vAlign w:val="center"/>
          </w:tcPr>
          <w:p w14:paraId="77AA8FCF" w14:textId="145C9038" w:rsidR="00CD7F61" w:rsidRPr="00D84C65" w:rsidRDefault="008217CD" w:rsidP="00D62E73">
            <w:pPr>
              <w:rPr>
                <w:sz w:val="22"/>
                <w:szCs w:val="22"/>
              </w:rPr>
            </w:pPr>
            <w:r w:rsidRPr="00D84C65">
              <w:rPr>
                <w:sz w:val="22"/>
                <w:szCs w:val="22"/>
              </w:rPr>
              <w:t>Skorsteinshøyde (m</w:t>
            </w:r>
            <w:r w:rsidR="00CC3032">
              <w:rPr>
                <w:sz w:val="22"/>
                <w:szCs w:val="22"/>
              </w:rPr>
              <w:t>eter</w:t>
            </w:r>
            <w:r w:rsidRPr="00D84C65">
              <w:rPr>
                <w:sz w:val="22"/>
                <w:szCs w:val="22"/>
              </w:rPr>
              <w:t>)</w:t>
            </w:r>
          </w:p>
        </w:tc>
        <w:tc>
          <w:tcPr>
            <w:tcW w:w="3260" w:type="dxa"/>
            <w:tcBorders>
              <w:left w:val="single" w:sz="2" w:space="0" w:color="auto"/>
            </w:tcBorders>
            <w:vAlign w:val="center"/>
          </w:tcPr>
          <w:p w14:paraId="655BE5AB" w14:textId="77777777" w:rsidR="00CD7F61" w:rsidRPr="00D84C65" w:rsidRDefault="00CD7F61" w:rsidP="00D62E73">
            <w:pPr>
              <w:jc w:val="center"/>
              <w:rPr>
                <w:sz w:val="22"/>
                <w:szCs w:val="22"/>
              </w:rPr>
            </w:pPr>
          </w:p>
        </w:tc>
      </w:tr>
      <w:tr w:rsidR="00CD7F61" w:rsidRPr="00D84C65" w14:paraId="53F589D1" w14:textId="77777777" w:rsidTr="009E27E3">
        <w:trPr>
          <w:trHeight w:hRule="exact" w:val="410"/>
        </w:trPr>
        <w:tc>
          <w:tcPr>
            <w:tcW w:w="5637" w:type="dxa"/>
            <w:tcBorders>
              <w:right w:val="single" w:sz="2" w:space="0" w:color="auto"/>
            </w:tcBorders>
            <w:vAlign w:val="center"/>
          </w:tcPr>
          <w:p w14:paraId="788717F2" w14:textId="77777777" w:rsidR="00CD7F61" w:rsidRPr="00D84C65" w:rsidRDefault="009E27E3" w:rsidP="008217CD">
            <w:pPr>
              <w:rPr>
                <w:sz w:val="22"/>
                <w:szCs w:val="22"/>
              </w:rPr>
            </w:pPr>
            <w:r w:rsidRPr="00D84C65">
              <w:rPr>
                <w:sz w:val="22"/>
                <w:szCs w:val="22"/>
              </w:rPr>
              <w:t>Støvkonsen</w:t>
            </w:r>
            <w:r w:rsidR="008217CD" w:rsidRPr="00D84C65">
              <w:rPr>
                <w:sz w:val="22"/>
                <w:szCs w:val="22"/>
              </w:rPr>
              <w:t>trasjon skorstein (mg/Nm</w:t>
            </w:r>
            <w:r w:rsidR="008217CD" w:rsidRPr="00D84C65">
              <w:rPr>
                <w:sz w:val="22"/>
                <w:szCs w:val="22"/>
                <w:vertAlign w:val="superscript"/>
              </w:rPr>
              <w:t>3</w:t>
            </w:r>
            <w:r w:rsidR="008217CD" w:rsidRPr="00D84C65">
              <w:rPr>
                <w:sz w:val="22"/>
                <w:szCs w:val="22"/>
              </w:rPr>
              <w:t>)</w:t>
            </w:r>
          </w:p>
        </w:tc>
        <w:tc>
          <w:tcPr>
            <w:tcW w:w="3260" w:type="dxa"/>
            <w:tcBorders>
              <w:left w:val="single" w:sz="2" w:space="0" w:color="auto"/>
            </w:tcBorders>
            <w:vAlign w:val="center"/>
          </w:tcPr>
          <w:p w14:paraId="71AEA4CF" w14:textId="77777777" w:rsidR="00CD7F61" w:rsidRPr="00D84C65" w:rsidRDefault="00CD7F61" w:rsidP="00D62E73">
            <w:pPr>
              <w:jc w:val="center"/>
              <w:rPr>
                <w:sz w:val="22"/>
                <w:szCs w:val="22"/>
              </w:rPr>
            </w:pPr>
          </w:p>
        </w:tc>
      </w:tr>
      <w:tr w:rsidR="008217CD" w:rsidRPr="00D84C65" w14:paraId="5DFBF253" w14:textId="77777777" w:rsidTr="009E27E3">
        <w:tblPrEx>
          <w:tblBorders>
            <w:top w:val="double" w:sz="4" w:space="0" w:color="auto"/>
            <w:left w:val="double" w:sz="4" w:space="0" w:color="auto"/>
            <w:bottom w:val="double" w:sz="4" w:space="0" w:color="auto"/>
            <w:right w:val="double" w:sz="4" w:space="0" w:color="auto"/>
          </w:tblBorders>
        </w:tblPrEx>
        <w:trPr>
          <w:trHeight w:hRule="exact" w:val="572"/>
        </w:trPr>
        <w:tc>
          <w:tcPr>
            <w:tcW w:w="5637" w:type="dxa"/>
            <w:tcBorders>
              <w:left w:val="single" w:sz="4" w:space="0" w:color="auto"/>
              <w:right w:val="single" w:sz="2" w:space="0" w:color="auto"/>
            </w:tcBorders>
            <w:vAlign w:val="center"/>
          </w:tcPr>
          <w:p w14:paraId="0DB4F111" w14:textId="77777777" w:rsidR="008217CD" w:rsidRPr="00D84C65" w:rsidRDefault="008217CD" w:rsidP="009D32C9">
            <w:pPr>
              <w:ind w:right="56"/>
              <w:rPr>
                <w:sz w:val="22"/>
                <w:szCs w:val="22"/>
              </w:rPr>
            </w:pPr>
            <w:r w:rsidRPr="00D84C65">
              <w:rPr>
                <w:sz w:val="22"/>
                <w:szCs w:val="22"/>
              </w:rPr>
              <w:t>Hvilke tiltak gjøres for å redusere lukt?</w:t>
            </w:r>
          </w:p>
        </w:tc>
        <w:tc>
          <w:tcPr>
            <w:tcW w:w="3260" w:type="dxa"/>
            <w:tcBorders>
              <w:left w:val="single" w:sz="2" w:space="0" w:color="auto"/>
              <w:right w:val="single" w:sz="4" w:space="0" w:color="auto"/>
            </w:tcBorders>
            <w:vAlign w:val="center"/>
          </w:tcPr>
          <w:p w14:paraId="7190E05B" w14:textId="77777777" w:rsidR="008217CD" w:rsidRPr="00D84C65" w:rsidRDefault="008217CD" w:rsidP="00D62E73">
            <w:pPr>
              <w:ind w:right="56"/>
              <w:jc w:val="center"/>
              <w:rPr>
                <w:sz w:val="22"/>
                <w:szCs w:val="22"/>
              </w:rPr>
            </w:pPr>
          </w:p>
        </w:tc>
      </w:tr>
      <w:tr w:rsidR="00872F2F" w:rsidRPr="00D84C65" w14:paraId="67C63FF9" w14:textId="77777777" w:rsidTr="009E27E3">
        <w:tblPrEx>
          <w:tblBorders>
            <w:top w:val="double" w:sz="4" w:space="0" w:color="auto"/>
            <w:left w:val="double" w:sz="4" w:space="0" w:color="auto"/>
            <w:bottom w:val="double" w:sz="4" w:space="0" w:color="auto"/>
            <w:right w:val="double" w:sz="4" w:space="0" w:color="auto"/>
          </w:tblBorders>
        </w:tblPrEx>
        <w:trPr>
          <w:trHeight w:hRule="exact" w:val="572"/>
        </w:trPr>
        <w:tc>
          <w:tcPr>
            <w:tcW w:w="5637" w:type="dxa"/>
            <w:tcBorders>
              <w:left w:val="single" w:sz="4" w:space="0" w:color="auto"/>
              <w:right w:val="single" w:sz="2" w:space="0" w:color="auto"/>
            </w:tcBorders>
            <w:vAlign w:val="center"/>
          </w:tcPr>
          <w:p w14:paraId="258C5051" w14:textId="77777777" w:rsidR="00872F2F" w:rsidRPr="00D84C65" w:rsidRDefault="00872F2F" w:rsidP="009D32C9">
            <w:pPr>
              <w:ind w:right="56"/>
              <w:rPr>
                <w:sz w:val="22"/>
                <w:szCs w:val="22"/>
              </w:rPr>
            </w:pPr>
            <w:r w:rsidRPr="00D84C65">
              <w:rPr>
                <w:sz w:val="22"/>
                <w:szCs w:val="22"/>
              </w:rPr>
              <w:t>Forekommer klager på lukt?</w:t>
            </w:r>
          </w:p>
        </w:tc>
        <w:tc>
          <w:tcPr>
            <w:tcW w:w="3260" w:type="dxa"/>
            <w:tcBorders>
              <w:left w:val="single" w:sz="2" w:space="0" w:color="auto"/>
              <w:right w:val="single" w:sz="4" w:space="0" w:color="auto"/>
            </w:tcBorders>
            <w:vAlign w:val="center"/>
          </w:tcPr>
          <w:p w14:paraId="12F1F810" w14:textId="77777777" w:rsidR="00872F2F" w:rsidRPr="00D84C65" w:rsidRDefault="00872F2F" w:rsidP="00D62E73">
            <w:pPr>
              <w:ind w:right="56"/>
              <w:jc w:val="center"/>
              <w:rPr>
                <w:sz w:val="22"/>
                <w:szCs w:val="22"/>
              </w:rPr>
            </w:pPr>
          </w:p>
        </w:tc>
      </w:tr>
    </w:tbl>
    <w:p w14:paraId="3B911C35" w14:textId="77777777" w:rsidR="00D62E73" w:rsidRPr="00D84C65" w:rsidRDefault="00D62E73" w:rsidP="00D62E73">
      <w:pPr>
        <w:rPr>
          <w:b/>
          <w:sz w:val="22"/>
          <w:szCs w:val="22"/>
        </w:rPr>
      </w:pPr>
    </w:p>
    <w:p w14:paraId="1CC0C862" w14:textId="625945EF" w:rsidR="00645C78" w:rsidRDefault="00645C78" w:rsidP="00645C78">
      <w:pPr>
        <w:rPr>
          <w:b/>
          <w:sz w:val="28"/>
          <w:szCs w:val="28"/>
        </w:rPr>
      </w:pPr>
    </w:p>
    <w:p w14:paraId="15DCBF1D" w14:textId="509C747B" w:rsidR="001A064C" w:rsidRDefault="001A064C" w:rsidP="00645C78">
      <w:pPr>
        <w:rPr>
          <w:b/>
          <w:sz w:val="28"/>
          <w:szCs w:val="28"/>
        </w:rPr>
      </w:pPr>
    </w:p>
    <w:p w14:paraId="1D2D6E53" w14:textId="72EE1F3F" w:rsidR="001A064C" w:rsidRDefault="001A064C" w:rsidP="00645C78">
      <w:pPr>
        <w:rPr>
          <w:b/>
          <w:sz w:val="28"/>
          <w:szCs w:val="28"/>
        </w:rPr>
      </w:pPr>
    </w:p>
    <w:p w14:paraId="34319D76" w14:textId="77777777" w:rsidR="001A064C" w:rsidRPr="00D84C65" w:rsidRDefault="001A064C" w:rsidP="00645C78">
      <w:pPr>
        <w:rPr>
          <w:b/>
          <w:sz w:val="28"/>
          <w:szCs w:val="28"/>
        </w:rPr>
      </w:pPr>
    </w:p>
    <w:p w14:paraId="51F969C9" w14:textId="159BBB41" w:rsidR="0000682F" w:rsidRPr="001A064C" w:rsidRDefault="009E27E3" w:rsidP="009E27E3">
      <w:pPr>
        <w:numPr>
          <w:ilvl w:val="0"/>
          <w:numId w:val="9"/>
        </w:numPr>
        <w:rPr>
          <w:b/>
          <w:szCs w:val="24"/>
        </w:rPr>
      </w:pPr>
      <w:r w:rsidRPr="001A064C">
        <w:rPr>
          <w:b/>
          <w:szCs w:val="24"/>
        </w:rPr>
        <w:t>Støy</w:t>
      </w:r>
    </w:p>
    <w:p w14:paraId="126B627D" w14:textId="3CAE1FE4" w:rsidR="00C64B4C" w:rsidRPr="00C64B4C" w:rsidRDefault="00C64B4C" w:rsidP="00C64B4C">
      <w:pPr>
        <w:spacing w:after="120" w:line="240" w:lineRule="atLeast"/>
        <w:rPr>
          <w:szCs w:val="24"/>
        </w:rPr>
      </w:pPr>
      <w:r w:rsidRPr="00C64B4C">
        <w:rPr>
          <w:szCs w:val="24"/>
        </w:rPr>
        <w:t>Støymålingene skal gjennomføres hvert år for stasjonære verk (det er mulig å søke om unntak fra dette kravet).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9E27E3" w:rsidRPr="00D84C65" w14:paraId="258F16BF" w14:textId="77777777" w:rsidTr="009E27E3">
        <w:trPr>
          <w:trHeight w:hRule="exact" w:val="460"/>
        </w:trPr>
        <w:tc>
          <w:tcPr>
            <w:tcW w:w="5637" w:type="dxa"/>
            <w:tcBorders>
              <w:right w:val="single" w:sz="2" w:space="0" w:color="auto"/>
            </w:tcBorders>
            <w:vAlign w:val="center"/>
          </w:tcPr>
          <w:p w14:paraId="685C366F" w14:textId="77777777" w:rsidR="009E27E3" w:rsidRPr="00D84C65" w:rsidRDefault="00EC1C98" w:rsidP="00EC1C98">
            <w:pPr>
              <w:rPr>
                <w:sz w:val="22"/>
                <w:szCs w:val="22"/>
              </w:rPr>
            </w:pPr>
            <w:r w:rsidRPr="00D84C65">
              <w:rPr>
                <w:sz w:val="22"/>
                <w:szCs w:val="22"/>
              </w:rPr>
              <w:t>Har virksomheten gjennomført støymålinger?</w:t>
            </w:r>
          </w:p>
        </w:tc>
        <w:tc>
          <w:tcPr>
            <w:tcW w:w="3260" w:type="dxa"/>
            <w:tcBorders>
              <w:left w:val="single" w:sz="2" w:space="0" w:color="auto"/>
            </w:tcBorders>
            <w:vAlign w:val="center"/>
          </w:tcPr>
          <w:p w14:paraId="34A1282D" w14:textId="77777777" w:rsidR="009E27E3" w:rsidRPr="00D84C65" w:rsidRDefault="009E27E3" w:rsidP="009E27E3">
            <w:pPr>
              <w:jc w:val="center"/>
              <w:rPr>
                <w:sz w:val="22"/>
                <w:szCs w:val="22"/>
              </w:rPr>
            </w:pPr>
          </w:p>
        </w:tc>
      </w:tr>
      <w:tr w:rsidR="000C2BAD" w:rsidRPr="00D84C65" w14:paraId="3AF9C543" w14:textId="77777777" w:rsidTr="009E27E3">
        <w:trPr>
          <w:trHeight w:hRule="exact" w:val="410"/>
        </w:trPr>
        <w:tc>
          <w:tcPr>
            <w:tcW w:w="5637" w:type="dxa"/>
            <w:tcBorders>
              <w:right w:val="single" w:sz="2" w:space="0" w:color="auto"/>
            </w:tcBorders>
            <w:vAlign w:val="center"/>
          </w:tcPr>
          <w:p w14:paraId="7D687367" w14:textId="77777777" w:rsidR="000C2BAD" w:rsidRPr="00D84C65" w:rsidRDefault="000C2BAD" w:rsidP="00585614">
            <w:pPr>
              <w:ind w:right="56"/>
              <w:rPr>
                <w:sz w:val="22"/>
                <w:szCs w:val="22"/>
              </w:rPr>
            </w:pPr>
            <w:r w:rsidRPr="00D84C65">
              <w:rPr>
                <w:sz w:val="22"/>
                <w:szCs w:val="22"/>
              </w:rPr>
              <w:t xml:space="preserve">Oppfyller virksomheten krav til støy i </w:t>
            </w:r>
            <w:r w:rsidR="00567CAE" w:rsidRPr="00D84C65">
              <w:rPr>
                <w:sz w:val="22"/>
                <w:szCs w:val="22"/>
              </w:rPr>
              <w:t xml:space="preserve">§ </w:t>
            </w:r>
            <w:r w:rsidRPr="00D84C65">
              <w:rPr>
                <w:sz w:val="22"/>
                <w:szCs w:val="22"/>
              </w:rPr>
              <w:t>24</w:t>
            </w:r>
            <w:r w:rsidR="00567CAE" w:rsidRPr="00D84C65">
              <w:rPr>
                <w:sz w:val="22"/>
                <w:szCs w:val="22"/>
              </w:rPr>
              <w:t xml:space="preserve"> – 8? </w:t>
            </w:r>
          </w:p>
          <w:p w14:paraId="2B202457" w14:textId="77777777" w:rsidR="000C2BAD" w:rsidRPr="00D84C65" w:rsidRDefault="000C2BAD" w:rsidP="00585614">
            <w:pPr>
              <w:rPr>
                <w:sz w:val="22"/>
                <w:szCs w:val="22"/>
              </w:rPr>
            </w:pPr>
          </w:p>
        </w:tc>
        <w:tc>
          <w:tcPr>
            <w:tcW w:w="3260" w:type="dxa"/>
            <w:tcBorders>
              <w:left w:val="single" w:sz="2" w:space="0" w:color="auto"/>
            </w:tcBorders>
            <w:vAlign w:val="center"/>
          </w:tcPr>
          <w:p w14:paraId="0B1EE311" w14:textId="77777777" w:rsidR="000C2BAD" w:rsidRPr="00D84C65" w:rsidRDefault="000C2BAD" w:rsidP="009E27E3">
            <w:pPr>
              <w:jc w:val="center"/>
              <w:rPr>
                <w:sz w:val="22"/>
                <w:szCs w:val="22"/>
              </w:rPr>
            </w:pPr>
          </w:p>
        </w:tc>
      </w:tr>
      <w:tr w:rsidR="00872F2F" w:rsidRPr="00D84C65" w14:paraId="76865C66" w14:textId="77777777" w:rsidTr="009E27E3">
        <w:trPr>
          <w:trHeight w:hRule="exact" w:val="410"/>
        </w:trPr>
        <w:tc>
          <w:tcPr>
            <w:tcW w:w="5637" w:type="dxa"/>
            <w:tcBorders>
              <w:right w:val="single" w:sz="2" w:space="0" w:color="auto"/>
            </w:tcBorders>
            <w:vAlign w:val="center"/>
          </w:tcPr>
          <w:p w14:paraId="1B117D20" w14:textId="77777777" w:rsidR="00872F2F" w:rsidRPr="00D84C65" w:rsidRDefault="00872F2F" w:rsidP="00585614">
            <w:pPr>
              <w:ind w:right="56"/>
              <w:rPr>
                <w:sz w:val="22"/>
                <w:szCs w:val="22"/>
              </w:rPr>
            </w:pPr>
            <w:r w:rsidRPr="00D84C65">
              <w:rPr>
                <w:sz w:val="22"/>
                <w:szCs w:val="22"/>
              </w:rPr>
              <w:t>Forekommer klager på støy?</w:t>
            </w:r>
          </w:p>
        </w:tc>
        <w:tc>
          <w:tcPr>
            <w:tcW w:w="3260" w:type="dxa"/>
            <w:tcBorders>
              <w:left w:val="single" w:sz="2" w:space="0" w:color="auto"/>
            </w:tcBorders>
            <w:vAlign w:val="center"/>
          </w:tcPr>
          <w:p w14:paraId="08F9E9AE" w14:textId="77777777" w:rsidR="00872F2F" w:rsidRPr="00D84C65" w:rsidRDefault="00872F2F" w:rsidP="009E27E3">
            <w:pPr>
              <w:jc w:val="center"/>
              <w:rPr>
                <w:sz w:val="22"/>
                <w:szCs w:val="22"/>
              </w:rPr>
            </w:pPr>
          </w:p>
        </w:tc>
      </w:tr>
    </w:tbl>
    <w:p w14:paraId="1B93AAFF" w14:textId="77777777" w:rsidR="0000682F" w:rsidRPr="00D84C65" w:rsidRDefault="0000682F" w:rsidP="00873081">
      <w:pPr>
        <w:rPr>
          <w:b/>
          <w:color w:val="FF0000"/>
          <w:sz w:val="22"/>
          <w:szCs w:val="22"/>
        </w:rPr>
      </w:pPr>
    </w:p>
    <w:p w14:paraId="0B13A885" w14:textId="77777777" w:rsidR="009362DA" w:rsidRPr="00D84C65" w:rsidRDefault="009362DA" w:rsidP="00873081">
      <w:pPr>
        <w:rPr>
          <w:b/>
          <w:color w:val="FF0000"/>
          <w:sz w:val="22"/>
          <w:szCs w:val="22"/>
        </w:rPr>
      </w:pPr>
    </w:p>
    <w:p w14:paraId="05C9169B" w14:textId="77777777" w:rsidR="00AE7DB7" w:rsidRPr="001A064C" w:rsidRDefault="00AE7DB7" w:rsidP="00AE7DB7">
      <w:pPr>
        <w:numPr>
          <w:ilvl w:val="0"/>
          <w:numId w:val="9"/>
        </w:numPr>
        <w:rPr>
          <w:b/>
          <w:szCs w:val="24"/>
        </w:rPr>
      </w:pPr>
      <w:bookmarkStart w:id="2" w:name="_Hlk50453984"/>
      <w:r w:rsidRPr="001A064C">
        <w:rPr>
          <w:b/>
          <w:szCs w:val="24"/>
        </w:rPr>
        <w:t>Måleprogram</w:t>
      </w:r>
    </w:p>
    <w:p w14:paraId="0E74F7ED" w14:textId="7CB87E67" w:rsidR="00AE7DB7" w:rsidRPr="0095175F" w:rsidRDefault="00AE7DB7" w:rsidP="00AE7DB7">
      <w:pPr>
        <w:spacing w:after="120" w:line="240" w:lineRule="atLeast"/>
        <w:rPr>
          <w:szCs w:val="24"/>
        </w:rPr>
      </w:pPr>
      <w:r w:rsidRPr="0095175F">
        <w:rPr>
          <w:szCs w:val="24"/>
        </w:rPr>
        <w:t xml:space="preserve">Virksomheten skal </w:t>
      </w:r>
      <w:r>
        <w:rPr>
          <w:szCs w:val="24"/>
        </w:rPr>
        <w:t>ha</w:t>
      </w:r>
      <w:r w:rsidRPr="0095175F">
        <w:rPr>
          <w:szCs w:val="24"/>
        </w:rPr>
        <w:t xml:space="preserve"> et måleprogram for kontrollmåling </w:t>
      </w:r>
      <w:r w:rsidR="0004462E">
        <w:t>av utslipp til luft og støy</w:t>
      </w:r>
      <w:r w:rsidRPr="0095175F">
        <w:rPr>
          <w:szCs w:val="24"/>
        </w:rPr>
        <w:t xml:space="preserve"> som skal inngå i virksomhetens dokumenterte internkontroll. Et måleprogram skal si noe om oppfølging med kontrollmålinger, slik som frekvens og varighet. Måleprogrammet skal være utformet slik at målingene gjenspeiler de faktiske utslippene fra virksomheten og være representative for normal drift.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AE7DB7" w:rsidRPr="00760DE7" w14:paraId="6FC2A87F" w14:textId="77777777" w:rsidTr="008B3D44">
        <w:trPr>
          <w:trHeight w:hRule="exact" w:val="779"/>
        </w:trPr>
        <w:tc>
          <w:tcPr>
            <w:tcW w:w="5637" w:type="dxa"/>
            <w:tcBorders>
              <w:right w:val="single" w:sz="2" w:space="0" w:color="auto"/>
            </w:tcBorders>
            <w:vAlign w:val="center"/>
          </w:tcPr>
          <w:p w14:paraId="3858091D" w14:textId="4CD62E0D" w:rsidR="00AE7DB7" w:rsidRPr="0004462E" w:rsidRDefault="00AE7DB7" w:rsidP="00AE7DB7">
            <w:pPr>
              <w:ind w:right="56"/>
              <w:rPr>
                <w:sz w:val="22"/>
                <w:szCs w:val="22"/>
              </w:rPr>
            </w:pPr>
            <w:r>
              <w:rPr>
                <w:sz w:val="22"/>
                <w:szCs w:val="22"/>
              </w:rPr>
              <w:t xml:space="preserve">Har virksomheten laget et måleprogram for </w:t>
            </w:r>
            <w:r w:rsidR="0004462E" w:rsidRPr="0004462E">
              <w:rPr>
                <w:sz w:val="22"/>
                <w:szCs w:val="22"/>
              </w:rPr>
              <w:t>utslipp til luft og støy </w:t>
            </w:r>
            <w:r>
              <w:rPr>
                <w:sz w:val="22"/>
                <w:szCs w:val="22"/>
              </w:rPr>
              <w:t>?</w:t>
            </w:r>
          </w:p>
        </w:tc>
        <w:tc>
          <w:tcPr>
            <w:tcW w:w="3260" w:type="dxa"/>
            <w:tcBorders>
              <w:left w:val="single" w:sz="2" w:space="0" w:color="auto"/>
            </w:tcBorders>
            <w:vAlign w:val="center"/>
          </w:tcPr>
          <w:p w14:paraId="2462722B" w14:textId="77777777" w:rsidR="00AE7DB7" w:rsidRPr="00760DE7" w:rsidRDefault="00AE7DB7" w:rsidP="008B3D44">
            <w:pPr>
              <w:jc w:val="center"/>
              <w:rPr>
                <w:szCs w:val="22"/>
              </w:rPr>
            </w:pPr>
          </w:p>
        </w:tc>
      </w:tr>
      <w:bookmarkEnd w:id="2"/>
    </w:tbl>
    <w:p w14:paraId="0C34AC6B" w14:textId="77777777" w:rsidR="00BA7395" w:rsidRPr="00D84C65" w:rsidRDefault="00BA7395" w:rsidP="00873081">
      <w:pPr>
        <w:rPr>
          <w:b/>
          <w:color w:val="FF0000"/>
          <w:sz w:val="22"/>
          <w:szCs w:val="22"/>
        </w:rPr>
      </w:pPr>
    </w:p>
    <w:sectPr w:rsidR="00BA7395" w:rsidRPr="00D84C65" w:rsidSect="00654356">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A85"/>
    <w:multiLevelType w:val="hybridMultilevel"/>
    <w:tmpl w:val="0AA6C40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C177445"/>
    <w:multiLevelType w:val="hybridMultilevel"/>
    <w:tmpl w:val="ECC83F9A"/>
    <w:lvl w:ilvl="0" w:tplc="03FE8EC6">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66802"/>
    <w:multiLevelType w:val="multilevel"/>
    <w:tmpl w:val="E6DADA00"/>
    <w:lvl w:ilvl="0">
      <w:start w:val="101"/>
      <w:numFmt w:val="decimal"/>
      <w:lvlText w:val="%1"/>
      <w:lvlJc w:val="left"/>
      <w:pPr>
        <w:ind w:left="930" w:hanging="930"/>
      </w:pPr>
      <w:rPr>
        <w:rFonts w:hint="default"/>
      </w:rPr>
    </w:lvl>
    <w:lvl w:ilvl="1">
      <w:start w:val="3"/>
      <w:numFmt w:val="decimalZero"/>
      <w:lvlText w:val="%1.%2.0"/>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434E2A"/>
    <w:multiLevelType w:val="hybridMultilevel"/>
    <w:tmpl w:val="86F27836"/>
    <w:lvl w:ilvl="0" w:tplc="F482C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C1CF9"/>
    <w:multiLevelType w:val="hybridMultilevel"/>
    <w:tmpl w:val="8A58DB30"/>
    <w:lvl w:ilvl="0" w:tplc="03FE8EC6">
      <w:start w:val="1"/>
      <w:numFmt w:val="bullet"/>
      <w:lvlText w:val=""/>
      <w:lvlJc w:val="left"/>
      <w:pPr>
        <w:tabs>
          <w:tab w:val="num" w:pos="363"/>
        </w:tabs>
        <w:ind w:left="363" w:hanging="360"/>
      </w:pPr>
      <w:rPr>
        <w:rFonts w:ascii="Symbol" w:hAnsi="Symbol" w:hint="default"/>
      </w:rPr>
    </w:lvl>
    <w:lvl w:ilvl="1" w:tplc="04140003" w:tentative="1">
      <w:start w:val="1"/>
      <w:numFmt w:val="bullet"/>
      <w:lvlText w:val="o"/>
      <w:lvlJc w:val="left"/>
      <w:pPr>
        <w:tabs>
          <w:tab w:val="num" w:pos="1083"/>
        </w:tabs>
        <w:ind w:left="1083" w:hanging="360"/>
      </w:pPr>
      <w:rPr>
        <w:rFonts w:ascii="Courier New" w:hAnsi="Courier New" w:cs="Courier New" w:hint="default"/>
      </w:rPr>
    </w:lvl>
    <w:lvl w:ilvl="2" w:tplc="04140005" w:tentative="1">
      <w:start w:val="1"/>
      <w:numFmt w:val="bullet"/>
      <w:lvlText w:val=""/>
      <w:lvlJc w:val="left"/>
      <w:pPr>
        <w:tabs>
          <w:tab w:val="num" w:pos="1803"/>
        </w:tabs>
        <w:ind w:left="1803" w:hanging="360"/>
      </w:pPr>
      <w:rPr>
        <w:rFonts w:ascii="Wingdings" w:hAnsi="Wingdings" w:hint="default"/>
      </w:rPr>
    </w:lvl>
    <w:lvl w:ilvl="3" w:tplc="04140001" w:tentative="1">
      <w:start w:val="1"/>
      <w:numFmt w:val="bullet"/>
      <w:lvlText w:val=""/>
      <w:lvlJc w:val="left"/>
      <w:pPr>
        <w:tabs>
          <w:tab w:val="num" w:pos="2523"/>
        </w:tabs>
        <w:ind w:left="2523" w:hanging="360"/>
      </w:pPr>
      <w:rPr>
        <w:rFonts w:ascii="Symbol" w:hAnsi="Symbol" w:hint="default"/>
      </w:rPr>
    </w:lvl>
    <w:lvl w:ilvl="4" w:tplc="04140003" w:tentative="1">
      <w:start w:val="1"/>
      <w:numFmt w:val="bullet"/>
      <w:lvlText w:val="o"/>
      <w:lvlJc w:val="left"/>
      <w:pPr>
        <w:tabs>
          <w:tab w:val="num" w:pos="3243"/>
        </w:tabs>
        <w:ind w:left="3243" w:hanging="360"/>
      </w:pPr>
      <w:rPr>
        <w:rFonts w:ascii="Courier New" w:hAnsi="Courier New" w:cs="Courier New" w:hint="default"/>
      </w:rPr>
    </w:lvl>
    <w:lvl w:ilvl="5" w:tplc="04140005" w:tentative="1">
      <w:start w:val="1"/>
      <w:numFmt w:val="bullet"/>
      <w:lvlText w:val=""/>
      <w:lvlJc w:val="left"/>
      <w:pPr>
        <w:tabs>
          <w:tab w:val="num" w:pos="3963"/>
        </w:tabs>
        <w:ind w:left="3963" w:hanging="360"/>
      </w:pPr>
      <w:rPr>
        <w:rFonts w:ascii="Wingdings" w:hAnsi="Wingdings" w:hint="default"/>
      </w:rPr>
    </w:lvl>
    <w:lvl w:ilvl="6" w:tplc="04140001" w:tentative="1">
      <w:start w:val="1"/>
      <w:numFmt w:val="bullet"/>
      <w:lvlText w:val=""/>
      <w:lvlJc w:val="left"/>
      <w:pPr>
        <w:tabs>
          <w:tab w:val="num" w:pos="4683"/>
        </w:tabs>
        <w:ind w:left="4683" w:hanging="360"/>
      </w:pPr>
      <w:rPr>
        <w:rFonts w:ascii="Symbol" w:hAnsi="Symbol" w:hint="default"/>
      </w:rPr>
    </w:lvl>
    <w:lvl w:ilvl="7" w:tplc="04140003" w:tentative="1">
      <w:start w:val="1"/>
      <w:numFmt w:val="bullet"/>
      <w:lvlText w:val="o"/>
      <w:lvlJc w:val="left"/>
      <w:pPr>
        <w:tabs>
          <w:tab w:val="num" w:pos="5403"/>
        </w:tabs>
        <w:ind w:left="5403" w:hanging="360"/>
      </w:pPr>
      <w:rPr>
        <w:rFonts w:ascii="Courier New" w:hAnsi="Courier New" w:cs="Courier New" w:hint="default"/>
      </w:rPr>
    </w:lvl>
    <w:lvl w:ilvl="8" w:tplc="0414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28B6B1E"/>
    <w:multiLevelType w:val="hybridMultilevel"/>
    <w:tmpl w:val="6CC8D31C"/>
    <w:lvl w:ilvl="0" w:tplc="0409000F">
      <w:start w:val="1"/>
      <w:numFmt w:val="decimal"/>
      <w:lvlText w:val="%1."/>
      <w:lvlJc w:val="left"/>
      <w:pPr>
        <w:ind w:left="720" w:hanging="360"/>
      </w:pPr>
      <w:rPr>
        <w:rFonts w:hint="default"/>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EF4850"/>
    <w:multiLevelType w:val="hybridMultilevel"/>
    <w:tmpl w:val="44CA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7638"/>
    <w:multiLevelType w:val="hybridMultilevel"/>
    <w:tmpl w:val="BFEC65A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707A3800"/>
    <w:multiLevelType w:val="hybridMultilevel"/>
    <w:tmpl w:val="F902873A"/>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EB2FDC"/>
    <w:multiLevelType w:val="multilevel"/>
    <w:tmpl w:val="B274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7778B"/>
    <w:multiLevelType w:val="hybridMultilevel"/>
    <w:tmpl w:val="D5F4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73E60BF"/>
    <w:multiLevelType w:val="hybridMultilevel"/>
    <w:tmpl w:val="6CC8D31C"/>
    <w:lvl w:ilvl="0" w:tplc="0409000F">
      <w:start w:val="1"/>
      <w:numFmt w:val="decimal"/>
      <w:lvlText w:val="%1."/>
      <w:lvlJc w:val="left"/>
      <w:pPr>
        <w:ind w:left="720" w:hanging="360"/>
      </w:pPr>
      <w:rPr>
        <w:rFonts w:hint="default"/>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9F874F7"/>
    <w:multiLevelType w:val="hybridMultilevel"/>
    <w:tmpl w:val="0AA6C40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7C86719E"/>
    <w:multiLevelType w:val="hybridMultilevel"/>
    <w:tmpl w:val="B8E6CD3C"/>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4"/>
  </w:num>
  <w:num w:numId="4">
    <w:abstractNumId w:val="9"/>
  </w:num>
  <w:num w:numId="5">
    <w:abstractNumId w:val="13"/>
  </w:num>
  <w:num w:numId="6">
    <w:abstractNumId w:val="8"/>
  </w:num>
  <w:num w:numId="7">
    <w:abstractNumId w:val="5"/>
  </w:num>
  <w:num w:numId="8">
    <w:abstractNumId w:val="1"/>
  </w:num>
  <w:num w:numId="9">
    <w:abstractNumId w:val="12"/>
  </w:num>
  <w:num w:numId="10">
    <w:abstractNumId w:val="3"/>
  </w:num>
  <w:num w:numId="11">
    <w:abstractNumId w:val="0"/>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BE"/>
    <w:rsid w:val="000043EE"/>
    <w:rsid w:val="0000527F"/>
    <w:rsid w:val="0000682F"/>
    <w:rsid w:val="00013717"/>
    <w:rsid w:val="00030A52"/>
    <w:rsid w:val="00034DC4"/>
    <w:rsid w:val="0004462E"/>
    <w:rsid w:val="00081499"/>
    <w:rsid w:val="000C2B7E"/>
    <w:rsid w:val="000C2BAD"/>
    <w:rsid w:val="000D07B9"/>
    <w:rsid w:val="000D669D"/>
    <w:rsid w:val="000F4111"/>
    <w:rsid w:val="00121A21"/>
    <w:rsid w:val="00131038"/>
    <w:rsid w:val="00141612"/>
    <w:rsid w:val="001713AC"/>
    <w:rsid w:val="001771BB"/>
    <w:rsid w:val="001A064C"/>
    <w:rsid w:val="001A7359"/>
    <w:rsid w:val="001B0257"/>
    <w:rsid w:val="001D177E"/>
    <w:rsid w:val="001F1958"/>
    <w:rsid w:val="0021523B"/>
    <w:rsid w:val="0023192E"/>
    <w:rsid w:val="00252372"/>
    <w:rsid w:val="002601A3"/>
    <w:rsid w:val="002609C6"/>
    <w:rsid w:val="0026654A"/>
    <w:rsid w:val="00275BCA"/>
    <w:rsid w:val="002A1277"/>
    <w:rsid w:val="002C4FC3"/>
    <w:rsid w:val="002C614F"/>
    <w:rsid w:val="002F2D92"/>
    <w:rsid w:val="00322B23"/>
    <w:rsid w:val="003275AD"/>
    <w:rsid w:val="003408DB"/>
    <w:rsid w:val="003505A1"/>
    <w:rsid w:val="003660C1"/>
    <w:rsid w:val="00372094"/>
    <w:rsid w:val="003931BE"/>
    <w:rsid w:val="00395B40"/>
    <w:rsid w:val="003A669D"/>
    <w:rsid w:val="003D6523"/>
    <w:rsid w:val="003E79A1"/>
    <w:rsid w:val="003F704E"/>
    <w:rsid w:val="004270F7"/>
    <w:rsid w:val="004355A9"/>
    <w:rsid w:val="0044183B"/>
    <w:rsid w:val="00466162"/>
    <w:rsid w:val="00491943"/>
    <w:rsid w:val="00492C00"/>
    <w:rsid w:val="00496300"/>
    <w:rsid w:val="004E3E97"/>
    <w:rsid w:val="004E51AE"/>
    <w:rsid w:val="004F23C6"/>
    <w:rsid w:val="005130AA"/>
    <w:rsid w:val="00547ABE"/>
    <w:rsid w:val="005644EC"/>
    <w:rsid w:val="00567CAE"/>
    <w:rsid w:val="005815FB"/>
    <w:rsid w:val="00585614"/>
    <w:rsid w:val="00587DE5"/>
    <w:rsid w:val="005E2253"/>
    <w:rsid w:val="006026C3"/>
    <w:rsid w:val="00602D05"/>
    <w:rsid w:val="006153C0"/>
    <w:rsid w:val="0061590A"/>
    <w:rsid w:val="00615AEE"/>
    <w:rsid w:val="00615E32"/>
    <w:rsid w:val="006318F0"/>
    <w:rsid w:val="006350BD"/>
    <w:rsid w:val="0064213F"/>
    <w:rsid w:val="00645C78"/>
    <w:rsid w:val="00654356"/>
    <w:rsid w:val="00665CA5"/>
    <w:rsid w:val="006747B7"/>
    <w:rsid w:val="006948B7"/>
    <w:rsid w:val="006C1A55"/>
    <w:rsid w:val="006D6C64"/>
    <w:rsid w:val="006F1009"/>
    <w:rsid w:val="00756553"/>
    <w:rsid w:val="007720C0"/>
    <w:rsid w:val="00791353"/>
    <w:rsid w:val="007A1AC8"/>
    <w:rsid w:val="007A6130"/>
    <w:rsid w:val="007A64E8"/>
    <w:rsid w:val="007D3EF2"/>
    <w:rsid w:val="007E0B8F"/>
    <w:rsid w:val="00802BD0"/>
    <w:rsid w:val="008217CD"/>
    <w:rsid w:val="0082499B"/>
    <w:rsid w:val="00825063"/>
    <w:rsid w:val="00872F2F"/>
    <w:rsid w:val="00873081"/>
    <w:rsid w:val="00885AAD"/>
    <w:rsid w:val="00892588"/>
    <w:rsid w:val="008E4FA5"/>
    <w:rsid w:val="00906FC9"/>
    <w:rsid w:val="009362DA"/>
    <w:rsid w:val="00961A4C"/>
    <w:rsid w:val="00965731"/>
    <w:rsid w:val="00972091"/>
    <w:rsid w:val="009973EE"/>
    <w:rsid w:val="009A7CC7"/>
    <w:rsid w:val="009B6094"/>
    <w:rsid w:val="009C36FB"/>
    <w:rsid w:val="009C7E32"/>
    <w:rsid w:val="009D32C9"/>
    <w:rsid w:val="009E1201"/>
    <w:rsid w:val="009E27E3"/>
    <w:rsid w:val="009E5221"/>
    <w:rsid w:val="00A335B2"/>
    <w:rsid w:val="00A90283"/>
    <w:rsid w:val="00AA5491"/>
    <w:rsid w:val="00AB1F87"/>
    <w:rsid w:val="00AB4D6D"/>
    <w:rsid w:val="00AB5EB8"/>
    <w:rsid w:val="00AE7DB7"/>
    <w:rsid w:val="00B0129B"/>
    <w:rsid w:val="00B31F5F"/>
    <w:rsid w:val="00B546CF"/>
    <w:rsid w:val="00B63B6C"/>
    <w:rsid w:val="00B65662"/>
    <w:rsid w:val="00B7144A"/>
    <w:rsid w:val="00B7280F"/>
    <w:rsid w:val="00B92DD4"/>
    <w:rsid w:val="00B97F7A"/>
    <w:rsid w:val="00BA1B8E"/>
    <w:rsid w:val="00BA7395"/>
    <w:rsid w:val="00BB2351"/>
    <w:rsid w:val="00BB7CB8"/>
    <w:rsid w:val="00C040F3"/>
    <w:rsid w:val="00C17159"/>
    <w:rsid w:val="00C547BE"/>
    <w:rsid w:val="00C64B4C"/>
    <w:rsid w:val="00C70467"/>
    <w:rsid w:val="00C95B72"/>
    <w:rsid w:val="00C97D11"/>
    <w:rsid w:val="00CB3888"/>
    <w:rsid w:val="00CB72E5"/>
    <w:rsid w:val="00CC3032"/>
    <w:rsid w:val="00CD6C41"/>
    <w:rsid w:val="00CD7F61"/>
    <w:rsid w:val="00CF294A"/>
    <w:rsid w:val="00CF72CA"/>
    <w:rsid w:val="00D331F1"/>
    <w:rsid w:val="00D348B5"/>
    <w:rsid w:val="00D62E73"/>
    <w:rsid w:val="00D81B1F"/>
    <w:rsid w:val="00D84940"/>
    <w:rsid w:val="00D84C65"/>
    <w:rsid w:val="00DC75AF"/>
    <w:rsid w:val="00E2454E"/>
    <w:rsid w:val="00E44A2A"/>
    <w:rsid w:val="00E62E85"/>
    <w:rsid w:val="00E909DE"/>
    <w:rsid w:val="00E90D66"/>
    <w:rsid w:val="00EA785C"/>
    <w:rsid w:val="00EC02FA"/>
    <w:rsid w:val="00EC1C98"/>
    <w:rsid w:val="00EC2109"/>
    <w:rsid w:val="00EC44EB"/>
    <w:rsid w:val="00ED0262"/>
    <w:rsid w:val="00EF3367"/>
    <w:rsid w:val="00F146D1"/>
    <w:rsid w:val="00F156B7"/>
    <w:rsid w:val="00F75796"/>
    <w:rsid w:val="00FB770A"/>
    <w:rsid w:val="00FE0324"/>
    <w:rsid w:val="00FE7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43CD"/>
  <w15:docId w15:val="{AC64DEC8-7C6B-433F-99EC-14437DE4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56"/>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C5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C040F3"/>
    <w:rPr>
      <w:sz w:val="20"/>
    </w:rPr>
  </w:style>
  <w:style w:type="character" w:styleId="Fotnotereferanse">
    <w:name w:val="footnote reference"/>
    <w:basedOn w:val="Standardskriftforavsnitt"/>
    <w:semiHidden/>
    <w:rsid w:val="00C040F3"/>
    <w:rPr>
      <w:vertAlign w:val="superscript"/>
    </w:rPr>
  </w:style>
  <w:style w:type="paragraph" w:customStyle="1" w:styleId="Adressetekst">
    <w:name w:val="Adressetekst"/>
    <w:basedOn w:val="Normal"/>
    <w:rsid w:val="00C97D11"/>
    <w:pPr>
      <w:spacing w:line="240" w:lineRule="atLeast"/>
      <w:jc w:val="right"/>
    </w:pPr>
    <w:rPr>
      <w:rFonts w:ascii="Arial" w:hAnsi="Arial"/>
      <w:sz w:val="16"/>
      <w:szCs w:val="24"/>
    </w:rPr>
  </w:style>
  <w:style w:type="paragraph" w:styleId="Listeavsnitt">
    <w:name w:val="List Paragraph"/>
    <w:basedOn w:val="Normal"/>
    <w:uiPriority w:val="34"/>
    <w:qFormat/>
    <w:rsid w:val="00873081"/>
    <w:pPr>
      <w:ind w:left="720"/>
      <w:contextualSpacing/>
    </w:pPr>
  </w:style>
  <w:style w:type="character" w:styleId="Hyperkobling">
    <w:name w:val="Hyperlink"/>
    <w:basedOn w:val="Standardskriftforavsnitt"/>
    <w:uiPriority w:val="99"/>
    <w:unhideWhenUsed/>
    <w:rsid w:val="00EC2109"/>
    <w:rPr>
      <w:color w:val="0000FF"/>
      <w:u w:val="single"/>
    </w:rPr>
  </w:style>
  <w:style w:type="paragraph" w:styleId="Bobletekst">
    <w:name w:val="Balloon Text"/>
    <w:basedOn w:val="Normal"/>
    <w:link w:val="BobletekstTegn"/>
    <w:uiPriority w:val="99"/>
    <w:semiHidden/>
    <w:unhideWhenUsed/>
    <w:rsid w:val="009973EE"/>
    <w:rPr>
      <w:rFonts w:ascii="Tahoma" w:hAnsi="Tahoma" w:cs="Tahoma"/>
      <w:sz w:val="16"/>
      <w:szCs w:val="16"/>
    </w:rPr>
  </w:style>
  <w:style w:type="character" w:customStyle="1" w:styleId="BobletekstTegn">
    <w:name w:val="Bobletekst Tegn"/>
    <w:basedOn w:val="Standardskriftforavsnitt"/>
    <w:link w:val="Bobletekst"/>
    <w:uiPriority w:val="99"/>
    <w:semiHidden/>
    <w:rsid w:val="009973EE"/>
    <w:rPr>
      <w:rFonts w:ascii="Tahoma" w:hAnsi="Tahoma" w:cs="Tahoma"/>
      <w:sz w:val="16"/>
      <w:szCs w:val="16"/>
    </w:rPr>
  </w:style>
  <w:style w:type="character" w:styleId="Merknadsreferanse">
    <w:name w:val="annotation reference"/>
    <w:basedOn w:val="Standardskriftforavsnitt"/>
    <w:uiPriority w:val="99"/>
    <w:semiHidden/>
    <w:unhideWhenUsed/>
    <w:rsid w:val="00802BD0"/>
    <w:rPr>
      <w:sz w:val="16"/>
      <w:szCs w:val="16"/>
    </w:rPr>
  </w:style>
  <w:style w:type="paragraph" w:styleId="Merknadstekst">
    <w:name w:val="annotation text"/>
    <w:basedOn w:val="Normal"/>
    <w:link w:val="MerknadstekstTegn"/>
    <w:uiPriority w:val="99"/>
    <w:semiHidden/>
    <w:unhideWhenUsed/>
    <w:rsid w:val="00802BD0"/>
    <w:rPr>
      <w:sz w:val="20"/>
    </w:rPr>
  </w:style>
  <w:style w:type="character" w:customStyle="1" w:styleId="MerknadstekstTegn">
    <w:name w:val="Merknadstekst Tegn"/>
    <w:basedOn w:val="Standardskriftforavsnitt"/>
    <w:link w:val="Merknadstekst"/>
    <w:uiPriority w:val="99"/>
    <w:semiHidden/>
    <w:rsid w:val="00802BD0"/>
  </w:style>
  <w:style w:type="paragraph" w:styleId="Kommentaremne">
    <w:name w:val="annotation subject"/>
    <w:basedOn w:val="Merknadstekst"/>
    <w:next w:val="Merknadstekst"/>
    <w:link w:val="KommentaremneTegn"/>
    <w:uiPriority w:val="99"/>
    <w:semiHidden/>
    <w:unhideWhenUsed/>
    <w:rsid w:val="00802BD0"/>
    <w:rPr>
      <w:b/>
      <w:bCs/>
    </w:rPr>
  </w:style>
  <w:style w:type="character" w:customStyle="1" w:styleId="KommentaremneTegn">
    <w:name w:val="Kommentaremne Tegn"/>
    <w:basedOn w:val="MerknadstekstTegn"/>
    <w:link w:val="Kommentaremne"/>
    <w:uiPriority w:val="99"/>
    <w:semiHidden/>
    <w:rsid w:val="00802BD0"/>
    <w:rPr>
      <w:b/>
      <w:bCs/>
    </w:rPr>
  </w:style>
  <w:style w:type="paragraph" w:styleId="Revisjon">
    <w:name w:val="Revision"/>
    <w:hidden/>
    <w:uiPriority w:val="99"/>
    <w:semiHidden/>
    <w:rsid w:val="00802BD0"/>
    <w:rPr>
      <w:sz w:val="24"/>
    </w:rPr>
  </w:style>
  <w:style w:type="paragraph" w:customStyle="1" w:styleId="mortaga">
    <w:name w:val="mortag_a"/>
    <w:basedOn w:val="Normal"/>
    <w:rsid w:val="00AE7DB7"/>
    <w:pPr>
      <w:spacing w:before="100" w:beforeAutospacing="1" w:after="100" w:afterAutospacing="1"/>
    </w:pPr>
    <w:rPr>
      <w:szCs w:val="24"/>
    </w:rPr>
  </w:style>
  <w:style w:type="character" w:styleId="Ulstomtale">
    <w:name w:val="Unresolved Mention"/>
    <w:basedOn w:val="Standardskriftforavsnitt"/>
    <w:uiPriority w:val="99"/>
    <w:semiHidden/>
    <w:unhideWhenUsed/>
    <w:rsid w:val="0096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05924">
      <w:bodyDiv w:val="1"/>
      <w:marLeft w:val="0"/>
      <w:marRight w:val="0"/>
      <w:marTop w:val="0"/>
      <w:marBottom w:val="0"/>
      <w:divBdr>
        <w:top w:val="none" w:sz="0" w:space="0" w:color="auto"/>
        <w:left w:val="none" w:sz="0" w:space="0" w:color="auto"/>
        <w:bottom w:val="none" w:sz="0" w:space="0" w:color="auto"/>
        <w:right w:val="none" w:sz="0" w:space="0" w:color="auto"/>
      </w:divBdr>
    </w:div>
    <w:div w:id="18836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04-06-01-931/KAPITTEL_8-1" TargetMode="External"/><Relationship Id="rId3" Type="http://schemas.openxmlformats.org/officeDocument/2006/relationships/styles" Target="styles.xml"/><Relationship Id="rId7" Type="http://schemas.openxmlformats.org/officeDocument/2006/relationships/hyperlink" Target="mailto:sftlpost@Statsforvalteren.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DEA1-8B0F-48AB-A57C-2D1F86E2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770</Words>
  <Characters>5144</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Melding til Fylkesmannen</vt:lpstr>
    </vt:vector>
  </TitlesOfParts>
  <Company>Statens forurensningstilsyn</Company>
  <LinksUpToDate>false</LinksUpToDate>
  <CharactersWithSpaces>5903</CharactersWithSpaces>
  <SharedDoc>false</SharedDoc>
  <HLinks>
    <vt:vector size="6" baseType="variant">
      <vt:variant>
        <vt:i4>4718672</vt:i4>
      </vt:variant>
      <vt:variant>
        <vt:i4>0</vt:i4>
      </vt:variant>
      <vt:variant>
        <vt:i4>0</vt:i4>
      </vt:variant>
      <vt:variant>
        <vt:i4>5</vt:i4>
      </vt:variant>
      <vt:variant>
        <vt:lpwstr>http://www.klif.no/seksjonsartikkel____29296.aspx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til Fylkesmannen</dc:title>
  <dc:creator>Bente Sleire</dc:creator>
  <cp:lastModifiedBy>Rusti, Elise Hermo</cp:lastModifiedBy>
  <cp:revision>8</cp:revision>
  <cp:lastPrinted>2010-01-13T17:00:00Z</cp:lastPrinted>
  <dcterms:created xsi:type="dcterms:W3CDTF">2020-09-01T08:02:00Z</dcterms:created>
  <dcterms:modified xsi:type="dcterms:W3CDTF">2021-05-06T05:46:00Z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